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5B6" w:rsidRPr="005A535C" w:rsidRDefault="00646C46" w:rsidP="00B845B6">
      <w:pPr>
        <w:pStyle w:val="Heading3Unnumbered"/>
        <w:rPr>
          <w:color w:val="auto"/>
        </w:rPr>
      </w:pPr>
      <w:r w:rsidRPr="005A535C">
        <w:rPr>
          <w:color w:val="auto"/>
        </w:rPr>
        <w:t>Comments on Paul's Proposal</w:t>
      </w:r>
      <w:r w:rsidR="00013D65" w:rsidRPr="005A535C">
        <w:rPr>
          <w:color w:val="auto"/>
        </w:rPr>
        <w:t xml:space="preserve"> for Mandatory Routes</w:t>
      </w:r>
    </w:p>
    <w:p w:rsidR="008D2F31" w:rsidRDefault="00013D65" w:rsidP="00530C3C">
      <w:pPr>
        <w:pStyle w:val="BodyText-NewParagraph"/>
        <w:rPr>
          <w:rStyle w:val="gmailquote"/>
        </w:rPr>
      </w:pPr>
      <w:r>
        <w:t>These comments are about Paul’s proposal as in:</w:t>
      </w:r>
      <w:r w:rsidR="008D2F31">
        <w:rPr>
          <w:rStyle w:val="gmailquote"/>
        </w:rPr>
        <w:t xml:space="preserve"> </w:t>
      </w:r>
      <w:hyperlink r:id="rId6" w:history="1">
        <w:r w:rsidR="008D2F31" w:rsidRPr="00487999">
          <w:rPr>
            <w:rStyle w:val="Hyperlink"/>
          </w:rPr>
          <w:t>https://docs.google.com/document/d/1gcRx8cqLhfecge0Th_NEuWb0ab74wlWWAq-i7nP9WU8/edit?pli=1</w:t>
        </w:r>
      </w:hyperlink>
    </w:p>
    <w:p w:rsidR="00646C46" w:rsidRPr="00530C3C" w:rsidRDefault="00A54406" w:rsidP="00530C3C">
      <w:pPr>
        <w:pStyle w:val="BodyText-NewParagraph"/>
      </w:pPr>
      <w:r w:rsidRPr="00530C3C">
        <w:rPr>
          <w:rStyle w:val="gmailquote"/>
        </w:rPr>
        <w:t xml:space="preserve"> “</w:t>
      </w:r>
      <w:r w:rsidRPr="00530C3C">
        <w:t>Amendment to AUK Appendix 9.8.2 to empower Event Organisers to register events as having ‘Advisory’ or ‘Mandatory’ routes.”</w:t>
      </w:r>
      <w:r w:rsidR="00530C3C" w:rsidRPr="00530C3C">
        <w:t xml:space="preserve"> last edited by Paul on 19 June 2015</w:t>
      </w:r>
    </w:p>
    <w:p w:rsidR="00530C3C" w:rsidRPr="00530C3C" w:rsidRDefault="00530C3C" w:rsidP="00530C3C">
      <w:pPr>
        <w:pStyle w:val="BodyText-NewParagraph"/>
        <w:rPr>
          <w:color w:val="0070C0"/>
        </w:rPr>
      </w:pPr>
      <w:r w:rsidRPr="00530C3C">
        <w:t>And as in</w:t>
      </w:r>
      <w:r w:rsidR="00013D65">
        <w:t>:</w:t>
      </w:r>
      <w:r w:rsidRPr="00530C3C">
        <w:t xml:space="preserve"> </w:t>
      </w:r>
      <w:hyperlink r:id="rId7" w:anchor="msg6517" w:history="1">
        <w:r w:rsidRPr="00530C3C">
          <w:rPr>
            <w:rStyle w:val="Hyperlink"/>
            <w:color w:val="0070C0"/>
          </w:rPr>
          <w:t>http://www.audax.co.uk/forum/index.php?topic=722.msg6517#msg6517</w:t>
        </w:r>
      </w:hyperlink>
    </w:p>
    <w:p w:rsidR="00530C3C" w:rsidRDefault="00530C3C" w:rsidP="00530C3C">
      <w:pPr>
        <w:pStyle w:val="BodyText-NewParagraph"/>
      </w:pPr>
      <w:r w:rsidRPr="00530C3C">
        <w:t>(</w:t>
      </w:r>
      <w:proofErr w:type="gramStart"/>
      <w:r w:rsidRPr="00530C3C">
        <w:t>in</w:t>
      </w:r>
      <w:proofErr w:type="gramEnd"/>
      <w:r w:rsidRPr="00530C3C">
        <w:t xml:space="preserve"> The Club Room / </w:t>
      </w:r>
      <w:proofErr w:type="spellStart"/>
      <w:r w:rsidRPr="00530C3C">
        <w:t>Arrivee</w:t>
      </w:r>
      <w:proofErr w:type="spellEnd"/>
      <w:r w:rsidRPr="00530C3C">
        <w:t>)</w:t>
      </w:r>
    </w:p>
    <w:p w:rsidR="00013D65" w:rsidRDefault="00013D65" w:rsidP="00530C3C">
      <w:pPr>
        <w:pStyle w:val="BodyText-NewParagraph"/>
        <w:rPr>
          <w:rStyle w:val="gmailquote"/>
        </w:rPr>
      </w:pPr>
      <w:r>
        <w:rPr>
          <w:rStyle w:val="gmailquote"/>
        </w:rPr>
        <w:t>And also various posts on the subject to the AUK Forum.</w:t>
      </w:r>
    </w:p>
    <w:p w:rsidR="00530C3C" w:rsidRDefault="00A51ABA" w:rsidP="00530C3C">
      <w:pPr>
        <w:pStyle w:val="BodyText-NewParagraph"/>
        <w:rPr>
          <w:rStyle w:val="gmailquote"/>
        </w:rPr>
      </w:pPr>
      <w:r>
        <w:rPr>
          <w:rStyle w:val="gmailquote"/>
        </w:rPr>
        <w:t>I have lots of detailed questions and concerns about the proposal contained in these two places</w:t>
      </w:r>
      <w:r w:rsidR="00276A08">
        <w:rPr>
          <w:rStyle w:val="gmailquote"/>
        </w:rPr>
        <w:t>, and there are also some dubious claims</w:t>
      </w:r>
      <w:r>
        <w:rPr>
          <w:rStyle w:val="gmailquote"/>
        </w:rPr>
        <w:t xml:space="preserve">, but I’ll restrict myself to </w:t>
      </w:r>
      <w:r w:rsidR="00013D65">
        <w:rPr>
          <w:rStyle w:val="gmailquote"/>
        </w:rPr>
        <w:t>what I see are the major issues</w:t>
      </w:r>
      <w:r>
        <w:rPr>
          <w:rStyle w:val="gmailquote"/>
        </w:rPr>
        <w:t>.</w:t>
      </w:r>
    </w:p>
    <w:p w:rsidR="00582C2C" w:rsidRPr="005A535C" w:rsidRDefault="00582C2C" w:rsidP="00582C2C">
      <w:pPr>
        <w:pStyle w:val="Heading3Unnumbered"/>
        <w:rPr>
          <w:color w:val="auto"/>
        </w:rPr>
      </w:pPr>
      <w:r w:rsidRPr="005A535C">
        <w:rPr>
          <w:color w:val="auto"/>
        </w:rPr>
        <w:t>The Google Maps Problem</w:t>
      </w:r>
    </w:p>
    <w:p w:rsidR="00582C2C" w:rsidRDefault="00582C2C" w:rsidP="00582C2C">
      <w:pPr>
        <w:pStyle w:val="BodyText-NewParagraph"/>
        <w:rPr>
          <w:rFonts w:eastAsia="SimSun"/>
          <w:lang w:val="en-US" w:eastAsia="zh-CN"/>
        </w:rPr>
      </w:pPr>
      <w:r>
        <w:rPr>
          <w:rFonts w:eastAsia="SimSun"/>
          <w:lang w:val="en-US" w:eastAsia="zh-CN"/>
        </w:rPr>
        <w:t xml:space="preserve">This is what started the whole debate on the Forum, a simple question asking for a solution to the problem that people are having with DIY by GPS routes and Google Maps. </w:t>
      </w:r>
    </w:p>
    <w:p w:rsidR="00582C2C" w:rsidRDefault="00582C2C" w:rsidP="00582C2C">
      <w:pPr>
        <w:pStyle w:val="BodyText-NewParagraph"/>
        <w:rPr>
          <w:rFonts w:eastAsia="SimSun"/>
          <w:lang w:val="en-US" w:eastAsia="zh-CN"/>
        </w:rPr>
      </w:pPr>
      <w:r>
        <w:rPr>
          <w:rFonts w:eastAsia="SimSun"/>
          <w:lang w:val="en-US" w:eastAsia="zh-CN"/>
        </w:rPr>
        <w:t>We’ve been round this loop I don’t know how many times on the Forum, with a</w:t>
      </w:r>
      <w:r w:rsidR="00514B53">
        <w:rPr>
          <w:rFonts w:eastAsia="SimSun"/>
          <w:lang w:val="en-US" w:eastAsia="zh-CN"/>
        </w:rPr>
        <w:t>n</w:t>
      </w:r>
      <w:r>
        <w:rPr>
          <w:rFonts w:eastAsia="SimSun"/>
          <w:lang w:val="en-US" w:eastAsia="zh-CN"/>
        </w:rPr>
        <w:t xml:space="preserve"> “</w:t>
      </w:r>
      <w:r w:rsidR="00514B53">
        <w:rPr>
          <w:rFonts w:eastAsia="SimSun"/>
          <w:lang w:val="en-US" w:eastAsia="zh-CN"/>
        </w:rPr>
        <w:t xml:space="preserve">Oh </w:t>
      </w:r>
      <w:r>
        <w:rPr>
          <w:rFonts w:eastAsia="SimSun"/>
          <w:lang w:val="en-US" w:eastAsia="zh-CN"/>
        </w:rPr>
        <w:t>yes it does”, “</w:t>
      </w:r>
      <w:r w:rsidR="00514B53">
        <w:rPr>
          <w:rFonts w:eastAsia="SimSun"/>
          <w:lang w:val="en-US" w:eastAsia="zh-CN"/>
        </w:rPr>
        <w:t xml:space="preserve">Oh </w:t>
      </w:r>
      <w:r>
        <w:rPr>
          <w:rFonts w:eastAsia="SimSun"/>
          <w:lang w:val="en-US" w:eastAsia="zh-CN"/>
        </w:rPr>
        <w:t xml:space="preserve">no it doesn’t” </w:t>
      </w:r>
      <w:r w:rsidR="00CC166F">
        <w:rPr>
          <w:rFonts w:eastAsia="SimSun"/>
          <w:lang w:val="en-US" w:eastAsia="zh-CN"/>
        </w:rPr>
        <w:t>level</w:t>
      </w:r>
      <w:r>
        <w:rPr>
          <w:rFonts w:eastAsia="SimSun"/>
          <w:lang w:val="en-US" w:eastAsia="zh-CN"/>
        </w:rPr>
        <w:t xml:space="preserve"> of debate on whether the proposal solves the problem, but it’s obviously a genuine concern of DIY riders and a real practical problem, so here we go again, one last time.</w:t>
      </w:r>
    </w:p>
    <w:p w:rsidR="00582C2C" w:rsidRDefault="00582C2C" w:rsidP="00582C2C">
      <w:pPr>
        <w:pStyle w:val="BodyText-NewParagraph"/>
        <w:rPr>
          <w:rFonts w:eastAsia="SimSun"/>
          <w:lang w:val="en-US" w:eastAsia="zh-CN"/>
        </w:rPr>
      </w:pPr>
      <w:r>
        <w:rPr>
          <w:rFonts w:eastAsia="SimSun"/>
          <w:lang w:val="en-US" w:eastAsia="zh-CN"/>
        </w:rPr>
        <w:t>DIY by GPS rides like all AUK events currently have advisory routes between controls.</w:t>
      </w:r>
    </w:p>
    <w:p w:rsidR="00582C2C" w:rsidRDefault="00582C2C" w:rsidP="00582C2C">
      <w:pPr>
        <w:pStyle w:val="BodyText-NewParagraph"/>
        <w:rPr>
          <w:rFonts w:eastAsia="SimSun"/>
          <w:lang w:val="en-US" w:eastAsia="zh-CN"/>
        </w:rPr>
      </w:pPr>
      <w:r>
        <w:rPr>
          <w:rFonts w:eastAsia="SimSun"/>
          <w:lang w:val="en-US" w:eastAsia="zh-CN"/>
        </w:rPr>
        <w:t>People are having difficulty with Google Maps and finding cycling routes that prove the minimum distance between controls and would like something better.</w:t>
      </w:r>
    </w:p>
    <w:p w:rsidR="00582C2C" w:rsidRDefault="00582C2C" w:rsidP="00582C2C">
      <w:pPr>
        <w:pStyle w:val="BodyText-NewParagraph"/>
        <w:rPr>
          <w:rFonts w:eastAsia="SimSun"/>
          <w:lang w:val="en-US" w:eastAsia="zh-CN"/>
        </w:rPr>
      </w:pPr>
      <w:r>
        <w:rPr>
          <w:rFonts w:eastAsia="SimSun"/>
          <w:lang w:val="en-US" w:eastAsia="zh-CN"/>
        </w:rPr>
        <w:t xml:space="preserve">The Mandatory Routes proposal does not give them this. </w:t>
      </w:r>
    </w:p>
    <w:p w:rsidR="00582C2C" w:rsidRDefault="00582C2C" w:rsidP="00582C2C">
      <w:pPr>
        <w:pStyle w:val="BodyText-NewParagraph"/>
        <w:numPr>
          <w:ilvl w:val="0"/>
          <w:numId w:val="24"/>
        </w:numPr>
        <w:rPr>
          <w:rFonts w:eastAsia="SimSun"/>
          <w:lang w:val="en-US" w:eastAsia="zh-CN"/>
        </w:rPr>
      </w:pPr>
      <w:r>
        <w:rPr>
          <w:rFonts w:eastAsia="SimSun"/>
          <w:lang w:val="en-US" w:eastAsia="zh-CN"/>
        </w:rPr>
        <w:t>They can continue to have</w:t>
      </w:r>
      <w:r w:rsidR="00C02563">
        <w:rPr>
          <w:rFonts w:eastAsia="SimSun"/>
          <w:lang w:val="en-US" w:eastAsia="zh-CN"/>
        </w:rPr>
        <w:t xml:space="preserve"> </w:t>
      </w:r>
      <w:r>
        <w:rPr>
          <w:rFonts w:eastAsia="SimSun"/>
          <w:lang w:val="en-US" w:eastAsia="zh-CN"/>
        </w:rPr>
        <w:t>the Google Maps problem and have an advisory route.</w:t>
      </w:r>
    </w:p>
    <w:p w:rsidR="00582C2C" w:rsidRDefault="00582C2C" w:rsidP="00582C2C">
      <w:pPr>
        <w:pStyle w:val="BodyText-NewParagraph"/>
        <w:numPr>
          <w:ilvl w:val="0"/>
          <w:numId w:val="24"/>
        </w:numPr>
        <w:rPr>
          <w:rFonts w:eastAsia="SimSun"/>
          <w:lang w:val="en-US" w:eastAsia="zh-CN"/>
        </w:rPr>
      </w:pPr>
      <w:r>
        <w:rPr>
          <w:rFonts w:eastAsia="SimSun"/>
          <w:lang w:val="en-US" w:eastAsia="zh-CN"/>
        </w:rPr>
        <w:t xml:space="preserve">Or they can avoid the Google Maps problem and have a mandatory route. </w:t>
      </w:r>
    </w:p>
    <w:p w:rsidR="00582C2C" w:rsidRDefault="00582C2C" w:rsidP="00582C2C">
      <w:pPr>
        <w:pStyle w:val="BodyText-NewParagraph"/>
        <w:numPr>
          <w:ilvl w:val="0"/>
          <w:numId w:val="24"/>
        </w:numPr>
        <w:rPr>
          <w:rFonts w:eastAsia="SimSun"/>
          <w:lang w:val="en-US" w:eastAsia="zh-CN"/>
        </w:rPr>
      </w:pPr>
      <w:r>
        <w:rPr>
          <w:rFonts w:eastAsia="SimSun"/>
          <w:lang w:val="en-US" w:eastAsia="zh-CN"/>
        </w:rPr>
        <w:t xml:space="preserve">But they can’t avoid the Google Maps problem and have an advisory route, which is where all this started what seems like </w:t>
      </w:r>
      <w:proofErr w:type="spellStart"/>
      <w:r>
        <w:rPr>
          <w:rFonts w:eastAsia="SimSun"/>
          <w:lang w:val="en-US" w:eastAsia="zh-CN"/>
        </w:rPr>
        <w:t>aeons</w:t>
      </w:r>
      <w:proofErr w:type="spellEnd"/>
      <w:r>
        <w:rPr>
          <w:rFonts w:eastAsia="SimSun"/>
          <w:lang w:val="en-US" w:eastAsia="zh-CN"/>
        </w:rPr>
        <w:t xml:space="preserve"> ago.</w:t>
      </w:r>
    </w:p>
    <w:p w:rsidR="00582C2C" w:rsidRDefault="00582C2C" w:rsidP="00582C2C">
      <w:pPr>
        <w:pStyle w:val="BodyText-NewParagraph"/>
        <w:rPr>
          <w:rStyle w:val="gmailquote"/>
        </w:rPr>
      </w:pPr>
      <w:r>
        <w:rPr>
          <w:rFonts w:eastAsia="SimSun"/>
          <w:lang w:val="en-US" w:eastAsia="zh-CN"/>
        </w:rPr>
        <w:t xml:space="preserve">So the </w:t>
      </w:r>
      <w:proofErr w:type="gramStart"/>
      <w:r>
        <w:rPr>
          <w:rFonts w:eastAsia="SimSun"/>
          <w:lang w:val="en-US" w:eastAsia="zh-CN"/>
        </w:rPr>
        <w:t>people</w:t>
      </w:r>
      <w:proofErr w:type="gramEnd"/>
      <w:r>
        <w:rPr>
          <w:rFonts w:eastAsia="SimSun"/>
          <w:lang w:val="en-US" w:eastAsia="zh-CN"/>
        </w:rPr>
        <w:t xml:space="preserve"> who’d like to carry on with </w:t>
      </w:r>
      <w:r w:rsidR="005A535C">
        <w:rPr>
          <w:rFonts w:eastAsia="SimSun"/>
          <w:lang w:val="en-US" w:eastAsia="zh-CN"/>
        </w:rPr>
        <w:t>a</w:t>
      </w:r>
      <w:r>
        <w:rPr>
          <w:rFonts w:eastAsia="SimSun"/>
          <w:lang w:val="en-US" w:eastAsia="zh-CN"/>
        </w:rPr>
        <w:t>dvisory routes</w:t>
      </w:r>
      <w:r w:rsidR="00C02563">
        <w:rPr>
          <w:rFonts w:eastAsia="SimSun"/>
          <w:lang w:val="en-US" w:eastAsia="zh-CN"/>
        </w:rPr>
        <w:t>, as they’ve been doing since the scheme started, and as fits in with current AUK practice,</w:t>
      </w:r>
      <w:r>
        <w:rPr>
          <w:rFonts w:eastAsia="SimSun"/>
          <w:lang w:val="en-US" w:eastAsia="zh-CN"/>
        </w:rPr>
        <w:t xml:space="preserve"> don’t have a solution</w:t>
      </w:r>
      <w:r w:rsidR="00C02563">
        <w:rPr>
          <w:rFonts w:eastAsia="SimSun"/>
          <w:lang w:val="en-US" w:eastAsia="zh-CN"/>
        </w:rPr>
        <w:t>.</w:t>
      </w:r>
      <w:r>
        <w:rPr>
          <w:rStyle w:val="gmailquote"/>
        </w:rPr>
        <w:t xml:space="preserve"> </w:t>
      </w:r>
    </w:p>
    <w:p w:rsidR="00BE1EED" w:rsidRPr="005A535C" w:rsidRDefault="00C02563" w:rsidP="00C02563">
      <w:pPr>
        <w:pStyle w:val="Heading3Unnumbered"/>
        <w:rPr>
          <w:rStyle w:val="gmailquote"/>
          <w:color w:val="auto"/>
        </w:rPr>
      </w:pPr>
      <w:r w:rsidRPr="005A535C">
        <w:rPr>
          <w:rStyle w:val="gmailquote"/>
          <w:color w:val="auto"/>
        </w:rPr>
        <w:t>In practice it d</w:t>
      </w:r>
      <w:r w:rsidR="00BE1EED" w:rsidRPr="005A535C">
        <w:rPr>
          <w:rStyle w:val="gmailquote"/>
          <w:color w:val="auto"/>
        </w:rPr>
        <w:t>estroys one of the orig</w:t>
      </w:r>
      <w:r w:rsidRPr="005A535C">
        <w:rPr>
          <w:rStyle w:val="gmailquote"/>
          <w:color w:val="auto"/>
        </w:rPr>
        <w:t>inal concepts behind DIY by GPS</w:t>
      </w:r>
    </w:p>
    <w:p w:rsidR="00C02563" w:rsidRDefault="00C02563" w:rsidP="00C02563">
      <w:pPr>
        <w:pStyle w:val="BodyText-NewParagraph"/>
      </w:pPr>
      <w:proofErr w:type="gramStart"/>
      <w:r>
        <w:rPr>
          <w:rFonts w:eastAsia="SimSun"/>
        </w:rPr>
        <w:t>O</w:t>
      </w:r>
      <w:r w:rsidRPr="009C6E08">
        <w:rPr>
          <w:rFonts w:eastAsia="SimSun"/>
        </w:rPr>
        <w:t xml:space="preserve">ne of the motives for DIY by GPS </w:t>
      </w:r>
      <w:r>
        <w:rPr>
          <w:rFonts w:eastAsia="SimSun"/>
        </w:rPr>
        <w:t xml:space="preserve">when it was conceived in 2008/9 </w:t>
      </w:r>
      <w:r w:rsidRPr="009C6E08">
        <w:rPr>
          <w:rFonts w:eastAsia="SimSun"/>
        </w:rPr>
        <w:t xml:space="preserve">was to allow </w:t>
      </w:r>
      <w:r>
        <w:rPr>
          <w:rFonts w:eastAsia="SimSun"/>
        </w:rPr>
        <w:t>advisory routes.</w:t>
      </w:r>
      <w:proofErr w:type="gramEnd"/>
      <w:r>
        <w:rPr>
          <w:rFonts w:eastAsia="SimSun"/>
        </w:rPr>
        <w:t xml:space="preserve"> To quote from the DIY by GPS Route Planning page on </w:t>
      </w:r>
      <w:r w:rsidRPr="009C6E08">
        <w:rPr>
          <w:rFonts w:eastAsia="SimSun"/>
        </w:rPr>
        <w:t xml:space="preserve">the AUK </w:t>
      </w:r>
      <w:r w:rsidRPr="009C6E08">
        <w:rPr>
          <w:rFonts w:eastAsia="SimSun"/>
        </w:rPr>
        <w:lastRenderedPageBreak/>
        <w:t>website: “</w:t>
      </w:r>
      <w:r w:rsidRPr="009C6E08">
        <w:t>You can choose any route you like, as long as you pass through the checkpoints.”</w:t>
      </w:r>
      <w:r w:rsidR="00514B53">
        <w:t xml:space="preserve"> This is essentially the same as all AUK events.</w:t>
      </w:r>
    </w:p>
    <w:p w:rsidR="00C02563" w:rsidRDefault="00C02563" w:rsidP="00C02563">
      <w:pPr>
        <w:pStyle w:val="BodyText-NewParagraph"/>
      </w:pPr>
      <w:r>
        <w:t xml:space="preserve">People who want to carry on riding DIY by GPS and advisory routes, as they’ve been able to do since the scheme was started, and don’t want the hassle of Google Maps, no longer have an option apart from the Mandatory route option. </w:t>
      </w:r>
      <w:proofErr w:type="gramStart"/>
      <w:r>
        <w:t>Which doesn’t really sit comfortably with the original intention, or indeed the current AUK practice.</w:t>
      </w:r>
      <w:proofErr w:type="gramEnd"/>
    </w:p>
    <w:p w:rsidR="00C02563" w:rsidRPr="009C6E08" w:rsidRDefault="00C02563" w:rsidP="00C02563">
      <w:pPr>
        <w:pStyle w:val="BodyText-NewParagraph"/>
      </w:pPr>
      <w:r>
        <w:t xml:space="preserve">The default </w:t>
      </w:r>
      <w:r w:rsidR="00795EDC">
        <w:t xml:space="preserve">option </w:t>
      </w:r>
      <w:r>
        <w:t xml:space="preserve">according to the proposal will still be the “advisory route” option, but in practice I believe </w:t>
      </w:r>
      <w:r w:rsidR="00795EDC">
        <w:t xml:space="preserve">it’s the </w:t>
      </w:r>
      <w:r>
        <w:t xml:space="preserve">mandatory route option </w:t>
      </w:r>
      <w:r w:rsidR="00795EDC">
        <w:t>that will become the default for the above reasons.</w:t>
      </w:r>
    </w:p>
    <w:p w:rsidR="00A51ABA" w:rsidRPr="005A535C" w:rsidRDefault="00A51ABA" w:rsidP="00C02563">
      <w:pPr>
        <w:pStyle w:val="Heading3Unnumbered"/>
        <w:rPr>
          <w:rStyle w:val="gmailquote"/>
          <w:color w:val="auto"/>
        </w:rPr>
      </w:pPr>
      <w:r w:rsidRPr="005A535C">
        <w:rPr>
          <w:rStyle w:val="gmailquote"/>
          <w:color w:val="auto"/>
        </w:rPr>
        <w:t>Not everyone</w:t>
      </w:r>
      <w:r w:rsidR="00C02563" w:rsidRPr="005A535C">
        <w:rPr>
          <w:rStyle w:val="gmailquote"/>
          <w:color w:val="auto"/>
        </w:rPr>
        <w:t xml:space="preserve"> wants to ride mandatory routes</w:t>
      </w:r>
    </w:p>
    <w:p w:rsidR="00C02563" w:rsidRDefault="00C02563" w:rsidP="00530C3C">
      <w:pPr>
        <w:pStyle w:val="BodyText-NewParagraph"/>
        <w:rPr>
          <w:rStyle w:val="gmailquote"/>
        </w:rPr>
      </w:pPr>
      <w:r>
        <w:rPr>
          <w:rStyle w:val="gmailquote"/>
        </w:rPr>
        <w:t>Paul mentions in his proposal, that some organisers would like to be able to offer mandatory routes, and some riders would like to ride them</w:t>
      </w:r>
      <w:r w:rsidR="00795EDC">
        <w:rPr>
          <w:rStyle w:val="gmailquote"/>
        </w:rPr>
        <w:t>.</w:t>
      </w:r>
    </w:p>
    <w:p w:rsidR="00795EDC" w:rsidRDefault="00795EDC" w:rsidP="00530C3C">
      <w:pPr>
        <w:pStyle w:val="BodyText-NewParagraph"/>
        <w:rPr>
          <w:rStyle w:val="gmailquote"/>
        </w:rPr>
      </w:pPr>
      <w:r>
        <w:rPr>
          <w:rStyle w:val="gmailquote"/>
        </w:rPr>
        <w:t xml:space="preserve">Well that’s fine by </w:t>
      </w:r>
      <w:proofErr w:type="gramStart"/>
      <w:r>
        <w:rPr>
          <w:rStyle w:val="gmailquote"/>
        </w:rPr>
        <w:t>me,</w:t>
      </w:r>
      <w:proofErr w:type="gramEnd"/>
      <w:r>
        <w:rPr>
          <w:rStyle w:val="gmailquote"/>
        </w:rPr>
        <w:t xml:space="preserve"> I don’t have any problem with that. I’m not an enthusiast, but I don’t see why I should stop others organising and riding them if that’s what they want to do. </w:t>
      </w:r>
    </w:p>
    <w:p w:rsidR="00795EDC" w:rsidRDefault="00795EDC" w:rsidP="00530C3C">
      <w:pPr>
        <w:pStyle w:val="BodyText-NewParagraph"/>
        <w:rPr>
          <w:rStyle w:val="gmailquote"/>
        </w:rPr>
      </w:pPr>
      <w:proofErr w:type="gramStart"/>
      <w:r>
        <w:rPr>
          <w:rStyle w:val="gmailquote"/>
        </w:rPr>
        <w:t>But not at the expense of imposing them on DIY by GPS (see above).</w:t>
      </w:r>
      <w:proofErr w:type="gramEnd"/>
    </w:p>
    <w:p w:rsidR="00795EDC" w:rsidRPr="005A535C" w:rsidRDefault="00A51ABA" w:rsidP="00795EDC">
      <w:pPr>
        <w:pStyle w:val="Heading3Unnumbered"/>
        <w:rPr>
          <w:rStyle w:val="gmailquote"/>
          <w:color w:val="auto"/>
        </w:rPr>
      </w:pPr>
      <w:r w:rsidRPr="005A535C">
        <w:rPr>
          <w:rStyle w:val="gmailquote"/>
          <w:color w:val="auto"/>
        </w:rPr>
        <w:t>U</w:t>
      </w:r>
      <w:r w:rsidR="00276A08" w:rsidRPr="005A535C">
        <w:rPr>
          <w:rStyle w:val="gmailquote"/>
          <w:color w:val="auto"/>
        </w:rPr>
        <w:t>nfair burden on DIY organisers</w:t>
      </w:r>
    </w:p>
    <w:p w:rsidR="00795EDC" w:rsidRDefault="00795EDC" w:rsidP="00530C3C">
      <w:pPr>
        <w:pStyle w:val="BodyText-NewParagraph"/>
        <w:rPr>
          <w:rStyle w:val="gmailquote"/>
        </w:rPr>
      </w:pPr>
      <w:r>
        <w:rPr>
          <w:rStyle w:val="gmailquote"/>
        </w:rPr>
        <w:t>One DIY Organiser posted his concerns about the possible angst of rider</w:t>
      </w:r>
      <w:r w:rsidR="00514B53">
        <w:rPr>
          <w:rStyle w:val="gmailquote"/>
        </w:rPr>
        <w:t>s</w:t>
      </w:r>
      <w:r>
        <w:rPr>
          <w:rStyle w:val="gmailquote"/>
        </w:rPr>
        <w:t xml:space="preserve"> </w:t>
      </w:r>
      <w:r w:rsidR="00514B53">
        <w:rPr>
          <w:rStyle w:val="gmailquote"/>
        </w:rPr>
        <w:t>who go off course. Will their reasons be acceptable or will they note get the brevet? A</w:t>
      </w:r>
      <w:r>
        <w:rPr>
          <w:rStyle w:val="gmailquote"/>
        </w:rPr>
        <w:t xml:space="preserve">nd about the angst on the part of the organiser </w:t>
      </w:r>
      <w:r w:rsidR="00514B53">
        <w:rPr>
          <w:rStyle w:val="gmailquote"/>
        </w:rPr>
        <w:t xml:space="preserve">who has </w:t>
      </w:r>
      <w:r>
        <w:rPr>
          <w:rStyle w:val="gmailquote"/>
        </w:rPr>
        <w:t>to adjudicate on the issue. Who would like to tell a rider that his 600 DIY by GPS has failed because the dog-leg he did at the end took him too far off route?</w:t>
      </w:r>
    </w:p>
    <w:p w:rsidR="00795EDC" w:rsidRDefault="00795EDC" w:rsidP="00530C3C">
      <w:pPr>
        <w:pStyle w:val="BodyText-NewParagraph"/>
        <w:rPr>
          <w:rStyle w:val="gmailquote"/>
        </w:rPr>
      </w:pPr>
      <w:r>
        <w:rPr>
          <w:rStyle w:val="gmailquote"/>
        </w:rPr>
        <w:t>The concern was not really answered satisfactorily by Paul, who commented along the lines of it would all be automated soon so he didn’</w:t>
      </w:r>
      <w:r w:rsidR="00576425">
        <w:rPr>
          <w:rStyle w:val="gmailquote"/>
        </w:rPr>
        <w:t>t need to worry.</w:t>
      </w:r>
    </w:p>
    <w:p w:rsidR="00795EDC" w:rsidRDefault="00795EDC" w:rsidP="00530C3C">
      <w:pPr>
        <w:pStyle w:val="BodyText-NewParagraph"/>
        <w:rPr>
          <w:rStyle w:val="gmailquote"/>
        </w:rPr>
      </w:pPr>
      <w:r>
        <w:rPr>
          <w:rStyle w:val="gmailquote"/>
        </w:rPr>
        <w:t xml:space="preserve">Automated by when? </w:t>
      </w:r>
      <w:proofErr w:type="gramStart"/>
      <w:r>
        <w:rPr>
          <w:rStyle w:val="gmailquote"/>
        </w:rPr>
        <w:t>And what about in the meantime?</w:t>
      </w:r>
      <w:proofErr w:type="gramEnd"/>
      <w:r>
        <w:rPr>
          <w:rStyle w:val="gmailquote"/>
        </w:rPr>
        <w:t xml:space="preserve"> And according to the latest post</w:t>
      </w:r>
      <w:r w:rsidR="00CC166F">
        <w:rPr>
          <w:rStyle w:val="gmailquote"/>
        </w:rPr>
        <w:t>s</w:t>
      </w:r>
      <w:r>
        <w:rPr>
          <w:rStyle w:val="gmailquote"/>
        </w:rPr>
        <w:t xml:space="preserve"> the adjudication is still going to be done by people anyway. Not a job I’d fancy.</w:t>
      </w:r>
      <w:r w:rsidR="00514B53">
        <w:rPr>
          <w:rStyle w:val="gmailquote"/>
        </w:rPr>
        <w:t xml:space="preserve"> I can see there being a lot of scope for argument and appeals and general bad feeling, and a lot of extra work sorting it all out for someone to deal with.</w:t>
      </w:r>
    </w:p>
    <w:p w:rsidR="00795EDC" w:rsidRPr="005A535C" w:rsidRDefault="00795EDC" w:rsidP="00795EDC">
      <w:pPr>
        <w:pStyle w:val="Heading3Unnumbered"/>
        <w:rPr>
          <w:rStyle w:val="gmailquote"/>
          <w:color w:val="auto"/>
        </w:rPr>
      </w:pPr>
      <w:r w:rsidRPr="005A535C">
        <w:rPr>
          <w:rStyle w:val="gmailquote"/>
          <w:color w:val="auto"/>
        </w:rPr>
        <w:t>Acceptable reasons for going off route</w:t>
      </w:r>
    </w:p>
    <w:p w:rsidR="00276A08" w:rsidRDefault="00795EDC" w:rsidP="00530C3C">
      <w:pPr>
        <w:pStyle w:val="BodyText-NewParagraph"/>
        <w:rPr>
          <w:rStyle w:val="gmailquote"/>
        </w:rPr>
      </w:pPr>
      <w:r>
        <w:rPr>
          <w:rStyle w:val="gmailquote"/>
        </w:rPr>
        <w:t>The propos</w:t>
      </w:r>
      <w:r w:rsidR="00A668EA">
        <w:rPr>
          <w:rStyle w:val="gmailquote"/>
        </w:rPr>
        <w:t xml:space="preserve">ed </w:t>
      </w:r>
      <w:r w:rsidR="00576425">
        <w:rPr>
          <w:rStyle w:val="gmailquote"/>
        </w:rPr>
        <w:t xml:space="preserve">change to the </w:t>
      </w:r>
      <w:r w:rsidR="00A668EA">
        <w:rPr>
          <w:rStyle w:val="gmailquote"/>
        </w:rPr>
        <w:t>regulation appendix</w:t>
      </w:r>
      <w:r>
        <w:rPr>
          <w:rStyle w:val="gmailquote"/>
        </w:rPr>
        <w:t xml:space="preserve"> quotes acceptable reasons for going off route</w:t>
      </w:r>
      <w:r w:rsidR="00514B53">
        <w:rPr>
          <w:rStyle w:val="gmailquote"/>
        </w:rPr>
        <w:t xml:space="preserve"> (the same reasons that ACP allow)</w:t>
      </w:r>
      <w:r>
        <w:rPr>
          <w:rStyle w:val="gmailquote"/>
        </w:rPr>
        <w:t xml:space="preserve">, </w:t>
      </w:r>
      <w:r w:rsidR="00514B53">
        <w:rPr>
          <w:rStyle w:val="gmailquote"/>
        </w:rPr>
        <w:t>i.e. a closed road, or a possible safety hazard</w:t>
      </w:r>
      <w:r w:rsidR="00161E52">
        <w:rPr>
          <w:rStyle w:val="gmailquote"/>
        </w:rPr>
        <w:t>,</w:t>
      </w:r>
      <w:r w:rsidR="00514B53">
        <w:rPr>
          <w:rStyle w:val="gmailquote"/>
        </w:rPr>
        <w:t xml:space="preserve"> </w:t>
      </w:r>
      <w:r>
        <w:rPr>
          <w:rStyle w:val="gmailquote"/>
        </w:rPr>
        <w:t>as long</w:t>
      </w:r>
      <w:r w:rsidR="00A668EA">
        <w:rPr>
          <w:rStyle w:val="gmailquote"/>
        </w:rPr>
        <w:t xml:space="preserve"> as the rider submits evidence</w:t>
      </w:r>
      <w:r w:rsidR="00161E52">
        <w:rPr>
          <w:rStyle w:val="gmailquote"/>
        </w:rPr>
        <w:t>.</w:t>
      </w:r>
      <w:r w:rsidR="00A668EA">
        <w:rPr>
          <w:rStyle w:val="gmailquote"/>
        </w:rPr>
        <w:t xml:space="preserve"> </w:t>
      </w:r>
      <w:proofErr w:type="gramStart"/>
      <w:r w:rsidR="00A668EA">
        <w:rPr>
          <w:rStyle w:val="gmailquote"/>
        </w:rPr>
        <w:t xml:space="preserve">Or </w:t>
      </w:r>
      <w:proofErr w:type="spellStart"/>
      <w:r w:rsidR="00A668EA">
        <w:rPr>
          <w:rStyle w:val="gmailquote"/>
        </w:rPr>
        <w:t>rejoining</w:t>
      </w:r>
      <w:proofErr w:type="spellEnd"/>
      <w:r w:rsidR="00A668EA">
        <w:rPr>
          <w:rStyle w:val="gmailquote"/>
        </w:rPr>
        <w:t xml:space="preserve"> at the same point as leaving the route.</w:t>
      </w:r>
      <w:proofErr w:type="gramEnd"/>
      <w:r w:rsidR="00A668EA">
        <w:rPr>
          <w:rStyle w:val="gmailquote"/>
        </w:rPr>
        <w:t xml:space="preserve"> Fair enough. I’m not sure I’d want to hang around long enough to take a photo of a lot of unruly youths staggering around all over the road at closing time and shouting obscenities at me, but that’s by the by.</w:t>
      </w:r>
    </w:p>
    <w:p w:rsidR="00A668EA" w:rsidRDefault="00A668EA" w:rsidP="00530C3C">
      <w:pPr>
        <w:pStyle w:val="BodyText-NewParagraph"/>
        <w:rPr>
          <w:rStyle w:val="gmailquote"/>
        </w:rPr>
      </w:pPr>
      <w:r>
        <w:rPr>
          <w:rStyle w:val="gmailquote"/>
        </w:rPr>
        <w:t>Knowing how inventive AUK’s are, though,  there’ll be a whole host of other reasons for going off route that will crop up and will or won’t be allowed. Who’d want to do the adjudicating?</w:t>
      </w:r>
    </w:p>
    <w:p w:rsidR="00514B53" w:rsidRDefault="00514B53" w:rsidP="00514B53">
      <w:pPr>
        <w:pStyle w:val="BodyText-NewParagraph"/>
        <w:rPr>
          <w:rStyle w:val="gmailquote"/>
        </w:rPr>
      </w:pPr>
      <w:r>
        <w:rPr>
          <w:rStyle w:val="gmailquote"/>
        </w:rPr>
        <w:t>I can see a real danger of there being “acceptable reason creep” because after all it’s the easy option</w:t>
      </w:r>
      <w:r w:rsidR="00161E52">
        <w:rPr>
          <w:rStyle w:val="gmailquote"/>
        </w:rPr>
        <w:t xml:space="preserve"> for the DIY organiser, and some may be tempted to rule in favour of the rider for any one of a thousand reasons. </w:t>
      </w:r>
    </w:p>
    <w:p w:rsidR="00161E52" w:rsidRDefault="00161E52" w:rsidP="00514B53">
      <w:pPr>
        <w:pStyle w:val="BodyText-NewParagraph"/>
        <w:rPr>
          <w:rStyle w:val="gmailquote"/>
        </w:rPr>
      </w:pPr>
    </w:p>
    <w:p w:rsidR="00A668EA" w:rsidRPr="005A535C" w:rsidRDefault="00AB5794" w:rsidP="00AB5794">
      <w:pPr>
        <w:pStyle w:val="Heading3Unnumbered"/>
        <w:rPr>
          <w:rStyle w:val="gmailquote"/>
          <w:color w:val="auto"/>
        </w:rPr>
      </w:pPr>
      <w:r w:rsidRPr="005A535C">
        <w:rPr>
          <w:rStyle w:val="gmailquote"/>
          <w:color w:val="auto"/>
        </w:rPr>
        <w:t>AUK has already dropped mandatory routes once</w:t>
      </w:r>
    </w:p>
    <w:p w:rsidR="00AB5794" w:rsidRDefault="00AB5794" w:rsidP="00530C3C">
      <w:pPr>
        <w:pStyle w:val="BodyText-NewParagraph"/>
        <w:rPr>
          <w:rStyle w:val="gmailquote"/>
        </w:rPr>
      </w:pPr>
      <w:r>
        <w:rPr>
          <w:rStyle w:val="gmailquote"/>
        </w:rPr>
        <w:t xml:space="preserve">I’ve asked several times why this was, but not got any answer. Paul’s worked out the regulations were changed in </w:t>
      </w:r>
      <w:r w:rsidR="00276A08">
        <w:rPr>
          <w:rStyle w:val="gmailquote"/>
        </w:rPr>
        <w:t>1999</w:t>
      </w:r>
      <w:r>
        <w:rPr>
          <w:rStyle w:val="gmailquote"/>
        </w:rPr>
        <w:t>, but in practice it was well before then.</w:t>
      </w:r>
    </w:p>
    <w:p w:rsidR="00AB5794" w:rsidRDefault="00AB5794" w:rsidP="00530C3C">
      <w:pPr>
        <w:pStyle w:val="BodyText-NewParagraph"/>
        <w:rPr>
          <w:rStyle w:val="gmailquote"/>
        </w:rPr>
      </w:pPr>
      <w:r>
        <w:rPr>
          <w:rStyle w:val="gmailquote"/>
        </w:rPr>
        <w:t>Paul wondered if it was to allow f</w:t>
      </w:r>
      <w:r w:rsidR="00276A08">
        <w:rPr>
          <w:rStyle w:val="gmailquote"/>
        </w:rPr>
        <w:t xml:space="preserve">or Mesh perms, </w:t>
      </w:r>
      <w:r>
        <w:rPr>
          <w:rStyle w:val="gmailquote"/>
        </w:rPr>
        <w:t xml:space="preserve">but I’m not so sure. IIRC they were on the </w:t>
      </w:r>
      <w:r w:rsidR="00276A08">
        <w:rPr>
          <w:rStyle w:val="gmailquote"/>
        </w:rPr>
        <w:t xml:space="preserve">go </w:t>
      </w:r>
      <w:r>
        <w:rPr>
          <w:rStyle w:val="gmailquote"/>
        </w:rPr>
        <w:t>long before then</w:t>
      </w:r>
      <w:r w:rsidR="00276A08">
        <w:rPr>
          <w:rStyle w:val="gmailquote"/>
        </w:rPr>
        <w:t>.</w:t>
      </w:r>
    </w:p>
    <w:p w:rsidR="008D2F31" w:rsidRDefault="008D2F31" w:rsidP="008D2F31">
      <w:pPr>
        <w:pStyle w:val="BodyText-NewParagraph"/>
        <w:rPr>
          <w:rStyle w:val="gmailquote"/>
        </w:rPr>
      </w:pPr>
      <w:r>
        <w:rPr>
          <w:rStyle w:val="gmailquote"/>
        </w:rPr>
        <w:t>Maybe the reason’s just got lost in the mists of time.</w:t>
      </w:r>
    </w:p>
    <w:p w:rsidR="00276A08" w:rsidRDefault="00276A08" w:rsidP="00530C3C">
      <w:pPr>
        <w:pStyle w:val="BodyText-NewParagraph"/>
        <w:rPr>
          <w:rStyle w:val="gmailquote"/>
        </w:rPr>
      </w:pPr>
      <w:proofErr w:type="gramStart"/>
      <w:r>
        <w:rPr>
          <w:rStyle w:val="gmailquote"/>
        </w:rPr>
        <w:t>Was is</w:t>
      </w:r>
      <w:proofErr w:type="gramEnd"/>
      <w:r>
        <w:rPr>
          <w:rStyle w:val="gmailquote"/>
        </w:rPr>
        <w:t xml:space="preserve"> because AUK recognised the difficulty of enforcing mandatory routes</w:t>
      </w:r>
      <w:r w:rsidR="00AB5794">
        <w:rPr>
          <w:rStyle w:val="gmailquote"/>
        </w:rPr>
        <w:t xml:space="preserve"> on AUK events</w:t>
      </w:r>
      <w:r>
        <w:rPr>
          <w:rStyle w:val="gmailquote"/>
        </w:rPr>
        <w:t>?</w:t>
      </w:r>
    </w:p>
    <w:p w:rsidR="00AB5794" w:rsidRDefault="00AB5794" w:rsidP="00AB5794">
      <w:pPr>
        <w:pStyle w:val="BodyText-NewParagraph"/>
        <w:rPr>
          <w:rStyle w:val="gmailquote"/>
        </w:rPr>
      </w:pPr>
      <w:r>
        <w:rPr>
          <w:rStyle w:val="gmailquote"/>
        </w:rPr>
        <w:t xml:space="preserve">Paul’s already recognised </w:t>
      </w:r>
      <w:r w:rsidR="00576425">
        <w:rPr>
          <w:rStyle w:val="gmailquote"/>
        </w:rPr>
        <w:t xml:space="preserve">this difficulty, </w:t>
      </w:r>
      <w:r>
        <w:rPr>
          <w:rStyle w:val="gmailquote"/>
        </w:rPr>
        <w:t>and modified the approach from an original position of “the route must be followed exactly” to “as long as you keep within a kilometre of the planned route</w:t>
      </w:r>
      <w:r w:rsidR="008D2F31">
        <w:rPr>
          <w:rStyle w:val="gmailquote"/>
        </w:rPr>
        <w:t>”</w:t>
      </w:r>
      <w:r>
        <w:rPr>
          <w:rStyle w:val="gmailquote"/>
        </w:rPr>
        <w:t xml:space="preserve"> (I think, I can’t find the post with the details in)</w:t>
      </w:r>
    </w:p>
    <w:p w:rsidR="00FE15C6" w:rsidRDefault="00FE15C6" w:rsidP="00FE15C6">
      <w:pPr>
        <w:pStyle w:val="BodyText-NewParagraph"/>
        <w:rPr>
          <w:rStyle w:val="gmailquote"/>
        </w:rPr>
      </w:pPr>
      <w:r>
        <w:rPr>
          <w:rStyle w:val="gmailquote"/>
        </w:rPr>
        <w:t>Chris Smith, who’s just been to France, said in his post (</w:t>
      </w:r>
      <w:hyperlink r:id="rId8" w:history="1">
        <w:r w:rsidRPr="00487999">
          <w:rPr>
            <w:rStyle w:val="Hyperlink"/>
          </w:rPr>
          <w:t>http://www.audax.co.uk/forum/index.php?topic=685.msg6511</w:t>
        </w:r>
      </w:hyperlink>
      <w:r>
        <w:rPr>
          <w:rStyle w:val="gmailquote"/>
        </w:rPr>
        <w:t xml:space="preserve">) </w:t>
      </w:r>
    </w:p>
    <w:p w:rsidR="00FE15C6" w:rsidRDefault="00FE15C6" w:rsidP="00FE15C6">
      <w:pPr>
        <w:pStyle w:val="BodyText-NewParagraph"/>
        <w:rPr>
          <w:rStyle w:val="gmailquote"/>
        </w:rPr>
      </w:pPr>
      <w:r>
        <w:rPr>
          <w:rStyle w:val="gmailquote"/>
        </w:rPr>
        <w:t xml:space="preserve"> “</w:t>
      </w:r>
      <w:r w:rsidRPr="00A668EA">
        <w:rPr>
          <w:rStyle w:val="gmailquote"/>
        </w:rPr>
        <w:t>Having ridden in France recently, the whole mandatory route thing seems pretty flexible!!</w:t>
      </w:r>
      <w:r>
        <w:rPr>
          <w:rStyle w:val="gmailquote"/>
        </w:rPr>
        <w:t>”</w:t>
      </w:r>
    </w:p>
    <w:p w:rsidR="00FE15C6" w:rsidRDefault="00FE15C6" w:rsidP="00FE15C6">
      <w:pPr>
        <w:pStyle w:val="BodyText-NewParagraph"/>
        <w:rPr>
          <w:rStyle w:val="gmailquote"/>
        </w:rPr>
      </w:pPr>
      <w:r>
        <w:rPr>
          <w:rStyle w:val="gmailquote"/>
        </w:rPr>
        <w:t>Well we all know the reputation the French have for inventing regulations then ignoring them when convenient, but there is a serious point here. Isn’t there a danger that acceptance of most</w:t>
      </w:r>
      <w:r w:rsidR="00CC166F">
        <w:rPr>
          <w:rStyle w:val="gmailquote"/>
        </w:rPr>
        <w:t xml:space="preserve"> / any</w:t>
      </w:r>
      <w:r>
        <w:rPr>
          <w:rStyle w:val="gmailquote"/>
        </w:rPr>
        <w:t xml:space="preserve"> reasons for going off route will become the default because that’s the easy option?</w:t>
      </w:r>
      <w:r w:rsidR="008D2F31">
        <w:rPr>
          <w:rStyle w:val="gmailquote"/>
        </w:rPr>
        <w:t xml:space="preserve"> </w:t>
      </w:r>
    </w:p>
    <w:p w:rsidR="008D2F31" w:rsidRDefault="008D2F31" w:rsidP="00FE15C6">
      <w:pPr>
        <w:pStyle w:val="BodyText-NewParagraph"/>
        <w:rPr>
          <w:rStyle w:val="gmailquote"/>
        </w:rPr>
      </w:pPr>
      <w:r>
        <w:rPr>
          <w:rStyle w:val="gmailquote"/>
        </w:rPr>
        <w:t>And as a result the whole thing will fall into disrepute?</w:t>
      </w:r>
    </w:p>
    <w:p w:rsidR="00161E52" w:rsidRPr="005A535C" w:rsidRDefault="00161E52" w:rsidP="00161E52">
      <w:pPr>
        <w:pStyle w:val="Heading3Unnumbered"/>
        <w:rPr>
          <w:rStyle w:val="gmailquote"/>
          <w:color w:val="auto"/>
        </w:rPr>
      </w:pPr>
      <w:r w:rsidRPr="005A535C">
        <w:rPr>
          <w:rStyle w:val="gmailquote"/>
          <w:color w:val="auto"/>
        </w:rPr>
        <w:t>Mandatory routes become the default</w:t>
      </w:r>
    </w:p>
    <w:p w:rsidR="00BC282C" w:rsidRDefault="00BC282C" w:rsidP="00161E52">
      <w:pPr>
        <w:pStyle w:val="BodyText-NewParagraph"/>
        <w:rPr>
          <w:rStyle w:val="gmailquote"/>
        </w:rPr>
      </w:pPr>
      <w:r>
        <w:rPr>
          <w:rStyle w:val="gmailquote"/>
        </w:rPr>
        <w:t>Earlier posts on the subject talked exclusively about computer support being developed for Mandatory routes, possibly being added in to the new AUK website, possibly somewhere else?</w:t>
      </w:r>
    </w:p>
    <w:p w:rsidR="00161E52" w:rsidRDefault="00BC282C" w:rsidP="00161E52">
      <w:pPr>
        <w:pStyle w:val="BodyText-NewParagraph"/>
        <w:rPr>
          <w:rStyle w:val="gmailquote"/>
        </w:rPr>
      </w:pPr>
      <w:r>
        <w:rPr>
          <w:rStyle w:val="gmailquote"/>
        </w:rPr>
        <w:t>It was only when I challenged this notion that I did get a promise from</w:t>
      </w:r>
      <w:r w:rsidR="00161E52">
        <w:rPr>
          <w:rStyle w:val="gmailquote"/>
        </w:rPr>
        <w:t xml:space="preserve"> Peter Lewis in another post </w:t>
      </w:r>
      <w:hyperlink r:id="rId9" w:anchor="msg6484" w:history="1">
        <w:r w:rsidR="00161E52" w:rsidRPr="00487999">
          <w:rPr>
            <w:rStyle w:val="Hyperlink"/>
          </w:rPr>
          <w:t>http://www.audax.co.uk/forum/index.php?topic=685.msg6484#msg6484</w:t>
        </w:r>
      </w:hyperlink>
      <w:r w:rsidR="00161E52">
        <w:rPr>
          <w:rStyle w:val="gmailquote"/>
        </w:rPr>
        <w:t xml:space="preserve"> </w:t>
      </w:r>
    </w:p>
    <w:p w:rsidR="00161E52" w:rsidRDefault="00161E52" w:rsidP="00161E52">
      <w:pPr>
        <w:pStyle w:val="BodyText-NewParagraph"/>
        <w:rPr>
          <w:rStyle w:val="gmailquote"/>
        </w:rPr>
      </w:pPr>
      <w:r>
        <w:rPr>
          <w:rStyle w:val="gmailquote"/>
        </w:rPr>
        <w:t>“</w:t>
      </w:r>
      <w:r w:rsidRPr="00576425">
        <w:rPr>
          <w:rStyle w:val="gmailquote"/>
        </w:rPr>
        <w:t>Let's be absolutely clear - any online system to be launched in the future (and Board members have already put a lot of time in that direction) will serve the needs of whatever regulations are in force at the time, and not the other way around.</w:t>
      </w:r>
      <w:r>
        <w:rPr>
          <w:rStyle w:val="gmailquote"/>
        </w:rPr>
        <w:t xml:space="preserve">” </w:t>
      </w:r>
    </w:p>
    <w:p w:rsidR="00161E52" w:rsidRDefault="00161E52" w:rsidP="00161E52">
      <w:pPr>
        <w:pStyle w:val="BodyText-NewParagraph"/>
        <w:rPr>
          <w:rStyle w:val="gmailquote"/>
        </w:rPr>
      </w:pPr>
      <w:r>
        <w:rPr>
          <w:rStyle w:val="gmailquote"/>
        </w:rPr>
        <w:t>And I take that as meaning that an automated system would handle advisory as well as mandatory routes, which is some consolation.</w:t>
      </w:r>
    </w:p>
    <w:p w:rsidR="00161E52" w:rsidRDefault="00161E52" w:rsidP="00161E52">
      <w:pPr>
        <w:pStyle w:val="BodyText-NewParagraph"/>
        <w:rPr>
          <w:rStyle w:val="gmailquote"/>
        </w:rPr>
      </w:pPr>
    </w:p>
    <w:p w:rsidR="00161E52" w:rsidRDefault="00161E52" w:rsidP="00FE15C6">
      <w:pPr>
        <w:pStyle w:val="BodyText-NewParagraph"/>
        <w:rPr>
          <w:rStyle w:val="gmailquote"/>
        </w:rPr>
      </w:pPr>
    </w:p>
    <w:p w:rsidR="00FE15C6" w:rsidRPr="005A535C" w:rsidRDefault="00FE15C6" w:rsidP="00FE15C6">
      <w:pPr>
        <w:pStyle w:val="Heading3Unnumbered"/>
        <w:rPr>
          <w:rStyle w:val="gmailquote"/>
          <w:color w:val="auto"/>
        </w:rPr>
      </w:pPr>
      <w:r w:rsidRPr="005A535C">
        <w:rPr>
          <w:rStyle w:val="gmailquote"/>
          <w:color w:val="auto"/>
        </w:rPr>
        <w:t>A new meaning for the word “Control”</w:t>
      </w:r>
    </w:p>
    <w:p w:rsidR="00FE15C6" w:rsidRDefault="008D2F31" w:rsidP="00FE15C6">
      <w:pPr>
        <w:pStyle w:val="BodyText-NewParagraph"/>
        <w:rPr>
          <w:rStyle w:val="gmailquote"/>
        </w:rPr>
      </w:pPr>
      <w:r>
        <w:rPr>
          <w:rStyle w:val="gmailquote"/>
        </w:rPr>
        <w:t>No longer are controls somewhere that occur every 50 – 80km where you get proof of passage, stop for a rest and a chat with your mates, and possibly have something to eat and drink.</w:t>
      </w:r>
    </w:p>
    <w:p w:rsidR="008D2F31" w:rsidRDefault="008D2F31" w:rsidP="00FE15C6">
      <w:pPr>
        <w:pStyle w:val="BodyText-NewParagraph"/>
        <w:rPr>
          <w:rStyle w:val="gmailquote"/>
        </w:rPr>
      </w:pPr>
      <w:r>
        <w:rPr>
          <w:rStyle w:val="gmailquote"/>
        </w:rPr>
        <w:lastRenderedPageBreak/>
        <w:t>Paul redefines AUK’s understanding of controls to be:</w:t>
      </w:r>
    </w:p>
    <w:p w:rsidR="00444EA8" w:rsidRPr="00444EA8" w:rsidRDefault="00444EA8" w:rsidP="00444EA8">
      <w:pPr>
        <w:pStyle w:val="BodyText-NewParagraph"/>
        <w:rPr>
          <w:rStyle w:val="gmailquote"/>
        </w:rPr>
      </w:pPr>
      <w:r>
        <w:rPr>
          <w:rStyle w:val="gmailquote"/>
        </w:rPr>
        <w:t>“…</w:t>
      </w:r>
      <w:r w:rsidRPr="00444EA8">
        <w:rPr>
          <w:rStyle w:val="gmailquote"/>
        </w:rPr>
        <w:t>the question now asked is, why cannot each track point be regarded as a Control within the current regulations?</w:t>
      </w:r>
    </w:p>
    <w:p w:rsidR="00FE15C6" w:rsidRDefault="00444EA8" w:rsidP="00444EA8">
      <w:pPr>
        <w:pStyle w:val="BodyText-NewParagraph"/>
        <w:rPr>
          <w:rStyle w:val="gmailquote"/>
        </w:rPr>
      </w:pPr>
      <w:r w:rsidRPr="00444EA8">
        <w:rPr>
          <w:rStyle w:val="gmailquote"/>
        </w:rPr>
        <w:t>The answer is that, technically speaking, we probably could</w:t>
      </w:r>
      <w:r>
        <w:rPr>
          <w:rStyle w:val="gmailquote"/>
        </w:rPr>
        <w:t>….”</w:t>
      </w:r>
    </w:p>
    <w:p w:rsidR="00FE15C6" w:rsidRDefault="00444EA8" w:rsidP="00530C3C">
      <w:pPr>
        <w:pStyle w:val="BodyText-NewParagraph"/>
        <w:rPr>
          <w:rStyle w:val="gmailquote"/>
        </w:rPr>
      </w:pPr>
      <w:r>
        <w:rPr>
          <w:rStyle w:val="gmailquote"/>
        </w:rPr>
        <w:t xml:space="preserve">Well, that’s stretching the current understanding of controls as defined in the regulations, and as described very thoroughly and excellently in the Organisers’ Handbook. </w:t>
      </w:r>
      <w:proofErr w:type="gramStart"/>
      <w:r>
        <w:rPr>
          <w:rStyle w:val="gmailquote"/>
        </w:rPr>
        <w:t>Stretching the current understanding to say the least.</w:t>
      </w:r>
      <w:proofErr w:type="gramEnd"/>
    </w:p>
    <w:p w:rsidR="00444EA8" w:rsidRDefault="00444EA8" w:rsidP="00444EA8">
      <w:pPr>
        <w:pStyle w:val="BodyText-NewParagraph"/>
        <w:rPr>
          <w:rFonts w:eastAsia="SimSun"/>
          <w:lang w:val="en-US" w:eastAsia="zh-CN"/>
        </w:rPr>
      </w:pPr>
      <w:r>
        <w:rPr>
          <w:rFonts w:eastAsia="SimSun"/>
          <w:lang w:val="en-US" w:eastAsia="zh-CN"/>
        </w:rPr>
        <w:t xml:space="preserve">For one reason and another, I’ve drawn quite a few routes in </w:t>
      </w:r>
      <w:proofErr w:type="spellStart"/>
      <w:r>
        <w:rPr>
          <w:rFonts w:eastAsia="SimSun"/>
          <w:lang w:val="en-US" w:eastAsia="zh-CN"/>
        </w:rPr>
        <w:t>bikehike</w:t>
      </w:r>
      <w:proofErr w:type="spellEnd"/>
      <w:r>
        <w:rPr>
          <w:rFonts w:eastAsia="SimSun"/>
          <w:lang w:val="en-US" w:eastAsia="zh-CN"/>
        </w:rPr>
        <w:t xml:space="preserve">, RWGPS etc., recently, and I reckon that a good average in a </w:t>
      </w:r>
      <w:proofErr w:type="spellStart"/>
      <w:r>
        <w:rPr>
          <w:rFonts w:eastAsia="SimSun"/>
          <w:lang w:val="en-US" w:eastAsia="zh-CN"/>
        </w:rPr>
        <w:t>tracklog</w:t>
      </w:r>
      <w:proofErr w:type="spellEnd"/>
      <w:r>
        <w:rPr>
          <w:rFonts w:eastAsia="SimSun"/>
          <w:lang w:val="en-US" w:eastAsia="zh-CN"/>
        </w:rPr>
        <w:t xml:space="preserve"> of a route planned on one of those websites is just over 20 per kilometer, about one every 50 </w:t>
      </w:r>
      <w:proofErr w:type="spellStart"/>
      <w:r>
        <w:rPr>
          <w:rFonts w:eastAsia="SimSun"/>
          <w:lang w:val="en-US" w:eastAsia="zh-CN"/>
        </w:rPr>
        <w:t>metres</w:t>
      </w:r>
      <w:proofErr w:type="spellEnd"/>
      <w:r>
        <w:rPr>
          <w:rFonts w:eastAsia="SimSun"/>
          <w:lang w:val="en-US" w:eastAsia="zh-CN"/>
        </w:rPr>
        <w:t>.</w:t>
      </w:r>
    </w:p>
    <w:p w:rsidR="00444EA8" w:rsidRDefault="00444EA8" w:rsidP="00444EA8">
      <w:pPr>
        <w:pStyle w:val="BodyText-NewParagraph"/>
        <w:rPr>
          <w:rStyle w:val="gmailquote"/>
        </w:rPr>
      </w:pPr>
      <w:r>
        <w:rPr>
          <w:rFonts w:eastAsia="SimSun"/>
          <w:lang w:val="en-US" w:eastAsia="zh-CN"/>
        </w:rPr>
        <w:t>That’s an awful lot different from the currently accepted meaning of the word in AUK circles.</w:t>
      </w:r>
      <w:r>
        <w:rPr>
          <w:rStyle w:val="gmailquote"/>
        </w:rPr>
        <w:t xml:space="preserve"> </w:t>
      </w:r>
    </w:p>
    <w:p w:rsidR="00444EA8" w:rsidRDefault="00444EA8" w:rsidP="00530C3C">
      <w:pPr>
        <w:pStyle w:val="BodyText-NewParagraph"/>
        <w:rPr>
          <w:rStyle w:val="gmailquote"/>
        </w:rPr>
      </w:pPr>
      <w:r>
        <w:rPr>
          <w:rStyle w:val="gmailquote"/>
        </w:rPr>
        <w:t xml:space="preserve">So we go from say 5 </w:t>
      </w:r>
      <w:r w:rsidR="00161E52">
        <w:rPr>
          <w:rStyle w:val="gmailquote"/>
        </w:rPr>
        <w:t xml:space="preserve">or so </w:t>
      </w:r>
      <w:r>
        <w:rPr>
          <w:rStyle w:val="gmailquote"/>
        </w:rPr>
        <w:t>controls on the average 200 to 4,000 or so for the average 200. Phew, that’</w:t>
      </w:r>
      <w:r w:rsidR="00DA1D72">
        <w:rPr>
          <w:rStyle w:val="gmailquote"/>
        </w:rPr>
        <w:t>s some difference, and maybe a difference that some AUKs will find hard to swallow.</w:t>
      </w:r>
    </w:p>
    <w:p w:rsidR="00444EA8" w:rsidRPr="00CC166F" w:rsidRDefault="00DA1D72" w:rsidP="00CC166F">
      <w:pPr>
        <w:pStyle w:val="BodyText-NewParagraph"/>
        <w:rPr>
          <w:rStyle w:val="Strong"/>
          <w:b w:val="0"/>
          <w:bCs w:val="0"/>
        </w:rPr>
      </w:pPr>
      <w:r w:rsidRPr="00CC166F">
        <w:rPr>
          <w:rStyle w:val="gmailquote"/>
        </w:rPr>
        <w:t>As a consequence</w:t>
      </w:r>
      <w:r w:rsidR="00CC166F" w:rsidRPr="00CC166F">
        <w:rPr>
          <w:rStyle w:val="gmailquote"/>
        </w:rPr>
        <w:t xml:space="preserve"> of the proposal</w:t>
      </w:r>
      <w:r w:rsidR="00444EA8" w:rsidRPr="00CC166F">
        <w:rPr>
          <w:rStyle w:val="gmailquote"/>
        </w:rPr>
        <w:t xml:space="preserve">, no change is required to Regulation </w:t>
      </w:r>
      <w:r w:rsidR="00444EA8" w:rsidRPr="00CC166F">
        <w:rPr>
          <w:rStyle w:val="Strong"/>
          <w:b w:val="0"/>
          <w:bCs w:val="0"/>
        </w:rPr>
        <w:t>9.8.2 “The controls are placed to ensure that the rider completes the validated distance.”</w:t>
      </w:r>
      <w:r w:rsidR="00CC166F" w:rsidRPr="00CC166F">
        <w:rPr>
          <w:rStyle w:val="Strong"/>
          <w:b w:val="0"/>
          <w:bCs w:val="0"/>
        </w:rPr>
        <w:t xml:space="preserve"> A change is required to the Appendix to 9.8.2 only “</w:t>
      </w:r>
      <w:r w:rsidR="00CC166F" w:rsidRPr="00CC166F">
        <w:t>Controls are placed at intervals of approximately 50 - 80 km at the discretion of AUK.”</w:t>
      </w:r>
    </w:p>
    <w:p w:rsidR="00DA1D72" w:rsidRDefault="00DA1D72" w:rsidP="00530C3C">
      <w:pPr>
        <w:pStyle w:val="BodyText-NewParagraph"/>
        <w:rPr>
          <w:rStyle w:val="gmailquote"/>
        </w:rPr>
      </w:pPr>
      <w:r>
        <w:rPr>
          <w:rStyle w:val="gmailquote"/>
        </w:rPr>
        <w:t>So instead of having to go to the AGM with the proposal, it means that on techni</w:t>
      </w:r>
      <w:r w:rsidR="009D41D5">
        <w:rPr>
          <w:rStyle w:val="gmailquote"/>
        </w:rPr>
        <w:t>c</w:t>
      </w:r>
      <w:r>
        <w:rPr>
          <w:rStyle w:val="gmailquote"/>
        </w:rPr>
        <w:t>al grounds because a change to the Appendices to the Regulations only is required,  the proposal can be put forward a board meeting rather than the AGM and adopted (or otherwise) there before being put to the AGM for ratification.</w:t>
      </w:r>
    </w:p>
    <w:p w:rsidR="00BE1EED" w:rsidRPr="005A535C" w:rsidRDefault="00DA1D72" w:rsidP="00DA1D72">
      <w:pPr>
        <w:pStyle w:val="Heading3Unnumbered"/>
        <w:rPr>
          <w:rStyle w:val="gmailquote"/>
          <w:color w:val="auto"/>
        </w:rPr>
      </w:pPr>
      <w:r w:rsidRPr="005A535C">
        <w:rPr>
          <w:rStyle w:val="gmailquote"/>
          <w:color w:val="auto"/>
        </w:rPr>
        <w:t>It’s r</w:t>
      </w:r>
      <w:r w:rsidR="00755BEE" w:rsidRPr="005A535C">
        <w:rPr>
          <w:rStyle w:val="gmailquote"/>
          <w:color w:val="auto"/>
        </w:rPr>
        <w:t xml:space="preserve">eally a </w:t>
      </w:r>
      <w:r w:rsidR="00E63452" w:rsidRPr="005A535C">
        <w:rPr>
          <w:rStyle w:val="gmailquote"/>
          <w:color w:val="auto"/>
        </w:rPr>
        <w:t>major change to the way AUK does things now</w:t>
      </w:r>
    </w:p>
    <w:p w:rsidR="00BE1EED" w:rsidRDefault="00DA1D72" w:rsidP="00530C3C">
      <w:pPr>
        <w:pStyle w:val="BodyText-NewParagraph"/>
        <w:rPr>
          <w:rStyle w:val="gmailquote"/>
        </w:rPr>
      </w:pPr>
      <w:proofErr w:type="gramStart"/>
      <w:r>
        <w:rPr>
          <w:rStyle w:val="gmailquote"/>
        </w:rPr>
        <w:t xml:space="preserve">Which brings me to my final </w:t>
      </w:r>
      <w:r w:rsidR="00583A45">
        <w:rPr>
          <w:rStyle w:val="gmailquote"/>
        </w:rPr>
        <w:t xml:space="preserve">two </w:t>
      </w:r>
      <w:r>
        <w:rPr>
          <w:rStyle w:val="gmailquote"/>
        </w:rPr>
        <w:t>point</w:t>
      </w:r>
      <w:r w:rsidR="00583A45">
        <w:rPr>
          <w:rStyle w:val="gmailquote"/>
        </w:rPr>
        <w:t>s</w:t>
      </w:r>
      <w:r>
        <w:rPr>
          <w:rStyle w:val="gmailquote"/>
        </w:rPr>
        <w:t>.</w:t>
      </w:r>
      <w:proofErr w:type="gramEnd"/>
    </w:p>
    <w:p w:rsidR="00F07622" w:rsidRDefault="00583A45" w:rsidP="00F07622">
      <w:pPr>
        <w:pStyle w:val="BodyText-NewParagraph"/>
        <w:rPr>
          <w:rFonts w:eastAsia="SimSun"/>
          <w:lang w:val="en-US" w:eastAsia="zh-CN"/>
        </w:rPr>
      </w:pPr>
      <w:r>
        <w:rPr>
          <w:rFonts w:eastAsia="SimSun"/>
          <w:lang w:val="en-US" w:eastAsia="zh-CN"/>
        </w:rPr>
        <w:t>First of all, w</w:t>
      </w:r>
      <w:r w:rsidR="00F07622">
        <w:rPr>
          <w:rFonts w:eastAsia="SimSun"/>
          <w:lang w:val="en-US" w:eastAsia="zh-CN"/>
        </w:rPr>
        <w:t xml:space="preserve">hat Paul’s proposal is really all about is a </w:t>
      </w:r>
      <w:r w:rsidR="00E63452">
        <w:rPr>
          <w:rFonts w:eastAsia="SimSun"/>
          <w:lang w:val="en-US" w:eastAsia="zh-CN"/>
        </w:rPr>
        <w:t xml:space="preserve">major </w:t>
      </w:r>
      <w:r w:rsidR="00F07622">
        <w:rPr>
          <w:rFonts w:eastAsia="SimSun"/>
          <w:lang w:val="en-US" w:eastAsia="zh-CN"/>
        </w:rPr>
        <w:t xml:space="preserve">change </w:t>
      </w:r>
      <w:r w:rsidR="00E63452">
        <w:rPr>
          <w:rFonts w:eastAsia="SimSun"/>
          <w:lang w:val="en-US" w:eastAsia="zh-CN"/>
        </w:rPr>
        <w:t xml:space="preserve">to the way AUK does things now. </w:t>
      </w:r>
      <w:r w:rsidR="005A535C">
        <w:rPr>
          <w:rFonts w:eastAsia="SimSun"/>
          <w:lang w:val="en-US" w:eastAsia="zh-CN"/>
        </w:rPr>
        <w:t>It’s to allow AUK to re-introduce mandatory routes alongside advisory ones</w:t>
      </w:r>
      <w:r w:rsidR="005A535C">
        <w:rPr>
          <w:rFonts w:eastAsia="SimSun"/>
          <w:lang w:val="en-US" w:eastAsia="zh-CN"/>
        </w:rPr>
        <w:t xml:space="preserve">. </w:t>
      </w:r>
      <w:r w:rsidR="005A535C">
        <w:rPr>
          <w:rFonts w:eastAsia="SimSun"/>
          <w:lang w:val="en-US" w:eastAsia="zh-CN"/>
        </w:rPr>
        <w:t xml:space="preserve">And it redefines controls. </w:t>
      </w:r>
      <w:r w:rsidR="00E63452">
        <w:rPr>
          <w:rFonts w:eastAsia="SimSun"/>
          <w:lang w:val="en-US" w:eastAsia="zh-CN"/>
        </w:rPr>
        <w:t>He protests it’s not a strategic chan</w:t>
      </w:r>
      <w:r w:rsidR="005A535C">
        <w:rPr>
          <w:rFonts w:eastAsia="SimSun"/>
          <w:lang w:val="en-US" w:eastAsia="zh-CN"/>
        </w:rPr>
        <w:t>ge, but it sounds like on to me.</w:t>
      </w:r>
      <w:r w:rsidR="00F07622">
        <w:rPr>
          <w:rFonts w:eastAsia="SimSun"/>
          <w:lang w:val="en-US" w:eastAsia="zh-CN"/>
        </w:rPr>
        <w:t xml:space="preserve"> </w:t>
      </w:r>
      <w:r w:rsidR="00231046">
        <w:rPr>
          <w:rFonts w:eastAsia="SimSun"/>
          <w:lang w:val="en-US" w:eastAsia="zh-CN"/>
        </w:rPr>
        <w:t>And he says as much</w:t>
      </w:r>
      <w:r w:rsidR="00F07622">
        <w:rPr>
          <w:rFonts w:eastAsia="SimSun"/>
          <w:lang w:val="en-US" w:eastAsia="zh-CN"/>
        </w:rPr>
        <w:t>:</w:t>
      </w:r>
    </w:p>
    <w:p w:rsidR="00F07622" w:rsidRPr="00583A45" w:rsidRDefault="00F07622" w:rsidP="00583A45">
      <w:pPr>
        <w:pStyle w:val="BodyText-NewParagraph"/>
      </w:pPr>
      <w:r w:rsidRPr="00583A45">
        <w:rPr>
          <w:rFonts w:eastAsia="SimSun"/>
        </w:rPr>
        <w:t>“</w:t>
      </w:r>
      <w:r w:rsidRPr="00583A45">
        <w:t>AUK is looking at alternate route planning tools, including the option to develop our own solution, but all of that will take time, however, we can address the regulatory and strategic issues now.”</w:t>
      </w:r>
    </w:p>
    <w:p w:rsidR="00F07622" w:rsidRPr="00583A45" w:rsidRDefault="00F07622" w:rsidP="00583A45">
      <w:pPr>
        <w:pStyle w:val="BodyText-NewParagraph"/>
      </w:pPr>
      <w:proofErr w:type="gramStart"/>
      <w:r w:rsidRPr="00583A45">
        <w:t>and</w:t>
      </w:r>
      <w:proofErr w:type="gramEnd"/>
      <w:r w:rsidRPr="00583A45">
        <w:t xml:space="preserve"> </w:t>
      </w:r>
    </w:p>
    <w:p w:rsidR="00F07622" w:rsidRPr="00583A45" w:rsidRDefault="00F07622" w:rsidP="00583A45">
      <w:pPr>
        <w:pStyle w:val="BodyText-NewParagraph"/>
      </w:pPr>
      <w:r w:rsidRPr="00583A45">
        <w:t>“So there is both a technical and a regulatory/strategic development challenge.”</w:t>
      </w:r>
    </w:p>
    <w:p w:rsidR="00F07622" w:rsidRPr="00583A45" w:rsidRDefault="00F07622" w:rsidP="00583A45">
      <w:pPr>
        <w:pStyle w:val="BodyText-NewParagraph"/>
        <w:rPr>
          <w:rFonts w:eastAsia="SimSun"/>
        </w:rPr>
      </w:pPr>
      <w:proofErr w:type="gramStart"/>
      <w:r w:rsidRPr="00583A45">
        <w:t>and</w:t>
      </w:r>
      <w:proofErr w:type="gramEnd"/>
    </w:p>
    <w:p w:rsidR="00F07622" w:rsidRPr="00583A45" w:rsidRDefault="00F07622" w:rsidP="00583A45">
      <w:pPr>
        <w:pStyle w:val="BodyText-NewParagraph"/>
      </w:pPr>
      <w:r w:rsidRPr="00583A45">
        <w:rPr>
          <w:rFonts w:eastAsia="SimSun"/>
        </w:rPr>
        <w:t xml:space="preserve"> “</w:t>
      </w:r>
      <w:r w:rsidRPr="00583A45">
        <w:t>This proposal provides a solution for an immediate operational problem and provides a strategic solution for other longer term issues.”</w:t>
      </w:r>
    </w:p>
    <w:p w:rsidR="005A535C" w:rsidRDefault="005A535C" w:rsidP="00F07622">
      <w:pPr>
        <w:pStyle w:val="BodyText-NewParagraph"/>
      </w:pPr>
    </w:p>
    <w:p w:rsidR="00F07622" w:rsidRDefault="00F07622" w:rsidP="00F07622">
      <w:pPr>
        <w:pStyle w:val="BodyText-NewParagraph"/>
      </w:pPr>
      <w:r w:rsidRPr="00EA2619">
        <w:t>Now</w:t>
      </w:r>
      <w:r>
        <w:t xml:space="preserve"> I have no objection to that. If Paul wants to propose the re-introduction of mandatory routes he’s free to do so. </w:t>
      </w:r>
    </w:p>
    <w:p w:rsidR="00F07622" w:rsidRDefault="00F07622" w:rsidP="00F07622">
      <w:pPr>
        <w:pStyle w:val="BodyText-NewParagraph"/>
      </w:pPr>
      <w:r>
        <w:lastRenderedPageBreak/>
        <w:t xml:space="preserve">But he should not impose them on DIY by GPS riders looking for a solution to the Google Maps problem (not unless they want to ride a mandatory route, that is). </w:t>
      </w:r>
    </w:p>
    <w:p w:rsidR="00F07622" w:rsidRDefault="00F07622" w:rsidP="00F07622">
      <w:pPr>
        <w:pStyle w:val="BodyText-NewParagraph"/>
      </w:pPr>
      <w:r>
        <w:t xml:space="preserve">And in my view it shouldn’t be introduced </w:t>
      </w:r>
      <w:r w:rsidR="00E63452">
        <w:t xml:space="preserve">on a technicality </w:t>
      </w:r>
      <w:r>
        <w:t>as a change to an Appendix to a regulation so it can be agreed at a Board meeting and presented to the AGM for ratification as a fait accompli.</w:t>
      </w:r>
    </w:p>
    <w:p w:rsidR="00583A45" w:rsidRDefault="00583A45" w:rsidP="00583A45">
      <w:pPr>
        <w:pStyle w:val="BodyText-NewParagraph"/>
      </w:pPr>
      <w:r>
        <w:t xml:space="preserve">It should be introduced as what it is, i.e. a </w:t>
      </w:r>
      <w:r w:rsidR="00E63452">
        <w:t>major change to the way AUK does things now and understands things now</w:t>
      </w:r>
      <w:r>
        <w:t xml:space="preserve">, put to the AGM as exactly that, publicised in </w:t>
      </w:r>
      <w:proofErr w:type="spellStart"/>
      <w:r>
        <w:t>Arrivee</w:t>
      </w:r>
      <w:proofErr w:type="spellEnd"/>
      <w:r>
        <w:t xml:space="preserve"> so that all members get the chance to read about it and make their minds up about it, and not just the 69 who have read Paul’s post about it (as at 9:40 this morning 26th June, and half of that total number of reads is probably me!), and the even fewer who have commented on it.</w:t>
      </w:r>
    </w:p>
    <w:p w:rsidR="00583A45" w:rsidRDefault="00583A45" w:rsidP="00583A45">
      <w:pPr>
        <w:pStyle w:val="BodyText-NewParagraph"/>
      </w:pPr>
      <w:r>
        <w:t>Ah but you can still vote against it when it comes up at the AGM, I</w:t>
      </w:r>
      <w:r w:rsidR="005A535C">
        <w:t>’ve</w:t>
      </w:r>
      <w:r>
        <w:t xml:space="preserve"> be</w:t>
      </w:r>
      <w:r w:rsidR="005A535C">
        <w:t>en</w:t>
      </w:r>
      <w:r>
        <w:t xml:space="preserve"> told. Well it’s one thing to vote for or against a new proposal at the AGM. It’s a completely different matter to vote against something that the Board has already discussed and agreed. It takes a lot more nerve to vote against the Board in this situation.</w:t>
      </w:r>
    </w:p>
    <w:p w:rsidR="00583A45" w:rsidRDefault="00583A45" w:rsidP="00583A45">
      <w:pPr>
        <w:pStyle w:val="BodyText-NewParagraph"/>
      </w:pPr>
      <w:r>
        <w:t xml:space="preserve">Secondly, I’ve </w:t>
      </w:r>
      <w:r w:rsidR="005A535C">
        <w:t>done the first draft of a</w:t>
      </w:r>
      <w:r>
        <w:t xml:space="preserve"> proposal for a regulation change to allow proof of distance to be taken from a GPS </w:t>
      </w:r>
      <w:proofErr w:type="spellStart"/>
      <w:r>
        <w:t>tracklog</w:t>
      </w:r>
      <w:proofErr w:type="spellEnd"/>
      <w:r>
        <w:t>, and forwarded it to Paul. This is a regulation change, and so will have to go to the AGM. It conflicts with Paul’s proposed change.</w:t>
      </w:r>
    </w:p>
    <w:p w:rsidR="009D41D5" w:rsidRDefault="00583A45" w:rsidP="00530C3C">
      <w:pPr>
        <w:pStyle w:val="BodyText-NewParagraph"/>
      </w:pPr>
      <w:r>
        <w:t xml:space="preserve">So whatever the pros and cons of the two alternatives, it seems unfair to consider one now on the technical grounds that it’s only a change to an Appendix when it’s really a </w:t>
      </w:r>
      <w:r w:rsidR="005A535C">
        <w:t>major change to the way AUK does things</w:t>
      </w:r>
      <w:bookmarkStart w:id="0" w:name="_GoBack"/>
      <w:bookmarkEnd w:id="0"/>
      <w:r w:rsidR="005A535C">
        <w:t xml:space="preserve"> now</w:t>
      </w:r>
      <w:r>
        <w:t>, whe</w:t>
      </w:r>
      <w:r w:rsidR="00CC166F">
        <w:t>reas</w:t>
      </w:r>
      <w:r>
        <w:t xml:space="preserve"> the other can’t be considered until the AGM</w:t>
      </w:r>
      <w:r w:rsidR="009D41D5">
        <w:t xml:space="preserve"> because it does involve a change to the Regulations</w:t>
      </w:r>
      <w:r>
        <w:t>.</w:t>
      </w:r>
    </w:p>
    <w:p w:rsidR="00A71A0E" w:rsidRDefault="00A71A0E" w:rsidP="00530C3C">
      <w:pPr>
        <w:pStyle w:val="BodyText-NewParagraph"/>
      </w:pPr>
      <w:r>
        <w:t>Steve Snook</w:t>
      </w:r>
    </w:p>
    <w:p w:rsidR="00A71A0E" w:rsidRPr="00530C3C" w:rsidRDefault="00A71A0E" w:rsidP="00530C3C">
      <w:pPr>
        <w:pStyle w:val="BodyText-NewParagraph"/>
        <w:rPr>
          <w:rStyle w:val="gmailquote"/>
        </w:rPr>
      </w:pPr>
      <w:r>
        <w:t>26 June 2015</w:t>
      </w:r>
    </w:p>
    <w:sectPr w:rsidR="00A71A0E" w:rsidRPr="00530C3C" w:rsidSect="0067104E">
      <w:pgSz w:w="11906" w:h="16838"/>
      <w:pgMar w:top="1440" w:right="1440" w:bottom="1440" w:left="144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3EA5"/>
    <w:multiLevelType w:val="multilevel"/>
    <w:tmpl w:val="7982E8CE"/>
    <w:styleLink w:val="StyleBulletedBlue"/>
    <w:lvl w:ilvl="0">
      <w:start w:val="1"/>
      <w:numFmt w:val="bullet"/>
      <w:lvlText w:val=""/>
      <w:lvlJc w:val="left"/>
      <w:pPr>
        <w:tabs>
          <w:tab w:val="num" w:pos="284"/>
        </w:tabs>
        <w:ind w:left="284"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109D1849"/>
    <w:multiLevelType w:val="multilevel"/>
    <w:tmpl w:val="57748588"/>
    <w:numStyleLink w:val="Bullet"/>
  </w:abstractNum>
  <w:abstractNum w:abstractNumId="2">
    <w:nsid w:val="2AFE7DE7"/>
    <w:multiLevelType w:val="multilevel"/>
    <w:tmpl w:val="780E37A0"/>
    <w:lvl w:ilvl="0">
      <w:start w:val="1"/>
      <w:numFmt w:val="decimal"/>
      <w:pStyle w:val="NumberedList"/>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283"/>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522209"/>
    <w:multiLevelType w:val="hybridMultilevel"/>
    <w:tmpl w:val="6BC853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CE92245"/>
    <w:multiLevelType w:val="multilevel"/>
    <w:tmpl w:val="57748588"/>
    <w:styleLink w:val="Bullet"/>
    <w:lvl w:ilvl="0">
      <w:start w:val="1"/>
      <w:numFmt w:val="bullet"/>
      <w:lvlText w:val=""/>
      <w:lvlJc w:val="left"/>
      <w:pPr>
        <w:tabs>
          <w:tab w:val="num" w:pos="284"/>
        </w:tabs>
        <w:ind w:left="284" w:hanging="284"/>
      </w:pPr>
      <w:rPr>
        <w:rFonts w:ascii="Symbol" w:hAnsi="Symbol" w:hint="default"/>
        <w:color w:val="3366FF"/>
        <w:sz w:val="20"/>
      </w:rPr>
    </w:lvl>
    <w:lvl w:ilvl="1">
      <w:start w:val="1"/>
      <w:numFmt w:val="bullet"/>
      <w:lvlText w:val=""/>
      <w:lvlJc w:val="left"/>
      <w:pPr>
        <w:tabs>
          <w:tab w:val="num" w:pos="851"/>
        </w:tabs>
        <w:ind w:left="1134" w:hanging="567"/>
      </w:pPr>
      <w:rPr>
        <w:rFonts w:ascii="Symbol" w:hAnsi="Symbol" w:hint="default"/>
        <w:color w:val="3366F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C59536D"/>
    <w:multiLevelType w:val="multilevel"/>
    <w:tmpl w:val="DE7E4960"/>
    <w:lvl w:ilvl="0">
      <w:start w:val="1"/>
      <w:numFmt w:val="decimal"/>
      <w:pStyle w:val="Heading1"/>
      <w:lvlText w:val="%1."/>
      <w:lvlJc w:val="left"/>
      <w:pPr>
        <w:tabs>
          <w:tab w:val="num" w:pos="360"/>
        </w:tabs>
        <w:ind w:left="360" w:hanging="360"/>
      </w:pPr>
    </w:lvl>
    <w:lvl w:ilvl="1">
      <w:start w:val="1"/>
      <w:numFmt w:val="decimal"/>
      <w:pStyle w:val="Heading2"/>
      <w:lvlText w:val="%1.%2."/>
      <w:lvlJc w:val="left"/>
      <w:pPr>
        <w:tabs>
          <w:tab w:val="num" w:pos="1142"/>
        </w:tabs>
        <w:ind w:left="1142" w:hanging="432"/>
      </w:pPr>
    </w:lvl>
    <w:lvl w:ilvl="2">
      <w:start w:val="1"/>
      <w:numFmt w:val="decimal"/>
      <w:pStyle w:val="Heading3"/>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nsid w:val="4112007D"/>
    <w:multiLevelType w:val="multilevel"/>
    <w:tmpl w:val="57748588"/>
    <w:numStyleLink w:val="Bullet"/>
  </w:abstractNum>
  <w:abstractNum w:abstractNumId="7">
    <w:nsid w:val="54AD3B00"/>
    <w:multiLevelType w:val="multilevel"/>
    <w:tmpl w:val="3BBADECA"/>
    <w:lvl w:ilvl="0">
      <w:start w:val="1"/>
      <w:numFmt w:val="decimal"/>
      <w:pStyle w:val="BodyText-NumberedList"/>
      <w:lvlText w:val="%1."/>
      <w:lvlJc w:val="left"/>
      <w:pPr>
        <w:tabs>
          <w:tab w:val="num" w:pos="284"/>
        </w:tabs>
        <w:ind w:left="284" w:hanging="284"/>
      </w:pPr>
      <w:rPr>
        <w:rFonts w:hint="default"/>
        <w:lang w:val="en-US"/>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decimal"/>
      <w:lvlText w:val="(%4)"/>
      <w:lvlJc w:val="left"/>
      <w:pPr>
        <w:tabs>
          <w:tab w:val="num" w:pos="1211"/>
        </w:tabs>
        <w:ind w:left="1134" w:hanging="283"/>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8">
    <w:nsid w:val="7962057B"/>
    <w:multiLevelType w:val="multilevel"/>
    <w:tmpl w:val="99B2AB08"/>
    <w:lvl w:ilvl="0">
      <w:start w:val="1"/>
      <w:numFmt w:val="bullet"/>
      <w:lvlText w:val=""/>
      <w:lvlJc w:val="left"/>
      <w:pPr>
        <w:tabs>
          <w:tab w:val="num" w:pos="283"/>
        </w:tabs>
        <w:ind w:left="283" w:hanging="283"/>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FF"/>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567"/>
        </w:tabs>
        <w:ind w:left="567" w:hanging="283"/>
      </w:pPr>
      <w:rPr>
        <w:rFonts w:ascii="Symbol" w:hAnsi="Symbol" w:cs="Times New Roman" w:hint="default"/>
        <w:color w:val="0000FF"/>
      </w:rPr>
    </w:lvl>
    <w:lvl w:ilvl="2">
      <w:start w:val="1"/>
      <w:numFmt w:val="bullet"/>
      <w:lvlText w:val=""/>
      <w:lvlJc w:val="left"/>
      <w:pPr>
        <w:tabs>
          <w:tab w:val="num" w:pos="851"/>
        </w:tabs>
        <w:ind w:left="851" w:hanging="284"/>
      </w:pPr>
      <w:rPr>
        <w:rFonts w:ascii="Symbol" w:hAnsi="Symbol" w:cs="Times New Roman" w:hint="default"/>
        <w:color w:val="0000FF"/>
      </w:rPr>
    </w:lvl>
    <w:lvl w:ilvl="3">
      <w:start w:val="1"/>
      <w:numFmt w:val="bullet"/>
      <w:lvlText w:val=""/>
      <w:lvlJc w:val="left"/>
      <w:pPr>
        <w:tabs>
          <w:tab w:val="num" w:pos="1134"/>
        </w:tabs>
        <w:ind w:left="1134" w:hanging="283"/>
      </w:pPr>
      <w:rPr>
        <w:rFonts w:ascii="Symbol" w:hAnsi="Symbol" w:cs="Times New Roman" w:hint="default"/>
        <w:color w:val="0000FF"/>
      </w:rPr>
    </w:lvl>
    <w:lvl w:ilvl="4">
      <w:start w:val="1"/>
      <w:numFmt w:val="bullet"/>
      <w:lvlText w:val=""/>
      <w:lvlJc w:val="left"/>
      <w:pPr>
        <w:tabs>
          <w:tab w:val="num" w:pos="1418"/>
        </w:tabs>
        <w:ind w:left="1418" w:hanging="284"/>
      </w:pPr>
      <w:rPr>
        <w:rFonts w:ascii="Symbol" w:hAnsi="Symbol" w:cs="Times New Roman" w:hint="default"/>
        <w:color w:val="0000FF"/>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C0D431E"/>
    <w:multiLevelType w:val="hybridMultilevel"/>
    <w:tmpl w:val="41FA84CA"/>
    <w:lvl w:ilvl="0" w:tplc="DC5AE5AE">
      <w:start w:val="1"/>
      <w:numFmt w:val="bullet"/>
      <w:pStyle w:val="Bullet-SpaceBefore"/>
      <w:lvlText w:val=""/>
      <w:lvlJc w:val="left"/>
      <w:pPr>
        <w:tabs>
          <w:tab w:val="num" w:pos="283"/>
        </w:tabs>
        <w:ind w:left="283" w:hanging="283"/>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4"/>
  </w:num>
  <w:num w:numId="5">
    <w:abstractNumId w:val="4"/>
  </w:num>
  <w:num w:numId="6">
    <w:abstractNumId w:val="4"/>
  </w:num>
  <w:num w:numId="7">
    <w:abstractNumId w:val="4"/>
  </w:num>
  <w:num w:numId="8">
    <w:abstractNumId w:val="1"/>
  </w:num>
  <w:num w:numId="9">
    <w:abstractNumId w:val="4"/>
  </w:num>
  <w:num w:numId="10">
    <w:abstractNumId w:val="4"/>
  </w:num>
  <w:num w:numId="11">
    <w:abstractNumId w:val="4"/>
  </w:num>
  <w:num w:numId="12">
    <w:abstractNumId w:val="2"/>
  </w:num>
  <w:num w:numId="13">
    <w:abstractNumId w:val="2"/>
  </w:num>
  <w:num w:numId="14">
    <w:abstractNumId w:val="8"/>
  </w:num>
  <w:num w:numId="15">
    <w:abstractNumId w:val="8"/>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9"/>
  </w:num>
  <w:num w:numId="20">
    <w:abstractNumId w:val="5"/>
  </w:num>
  <w:num w:numId="21">
    <w:abstractNumId w:val="5"/>
  </w:num>
  <w:num w:numId="22">
    <w:abstractNumId w:val="5"/>
  </w:num>
  <w:num w:numId="23">
    <w:abstractNumId w:val="6"/>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A87"/>
    <w:rsid w:val="00000CF6"/>
    <w:rsid w:val="00013D65"/>
    <w:rsid w:val="00020251"/>
    <w:rsid w:val="00022D9D"/>
    <w:rsid w:val="000246D2"/>
    <w:rsid w:val="000353FB"/>
    <w:rsid w:val="001064C7"/>
    <w:rsid w:val="00145642"/>
    <w:rsid w:val="00161E52"/>
    <w:rsid w:val="001A7692"/>
    <w:rsid w:val="001B17EB"/>
    <w:rsid w:val="001B77FC"/>
    <w:rsid w:val="001C2DC5"/>
    <w:rsid w:val="00217A29"/>
    <w:rsid w:val="00231046"/>
    <w:rsid w:val="0025399C"/>
    <w:rsid w:val="00256268"/>
    <w:rsid w:val="00276A08"/>
    <w:rsid w:val="002B7D0D"/>
    <w:rsid w:val="003151B9"/>
    <w:rsid w:val="0033580A"/>
    <w:rsid w:val="003B7F86"/>
    <w:rsid w:val="003C26B5"/>
    <w:rsid w:val="003F1312"/>
    <w:rsid w:val="00440CD5"/>
    <w:rsid w:val="00444EA8"/>
    <w:rsid w:val="00493388"/>
    <w:rsid w:val="004F0EE9"/>
    <w:rsid w:val="005061BD"/>
    <w:rsid w:val="00514B53"/>
    <w:rsid w:val="00526225"/>
    <w:rsid w:val="00530C3C"/>
    <w:rsid w:val="00576425"/>
    <w:rsid w:val="00582C2C"/>
    <w:rsid w:val="00583A45"/>
    <w:rsid w:val="0059653D"/>
    <w:rsid w:val="005A1DC4"/>
    <w:rsid w:val="005A535C"/>
    <w:rsid w:val="005E021C"/>
    <w:rsid w:val="005E1CAD"/>
    <w:rsid w:val="00646C46"/>
    <w:rsid w:val="00653C14"/>
    <w:rsid w:val="0067104E"/>
    <w:rsid w:val="006749D0"/>
    <w:rsid w:val="006F52C1"/>
    <w:rsid w:val="00706442"/>
    <w:rsid w:val="007420A7"/>
    <w:rsid w:val="00755BEE"/>
    <w:rsid w:val="00755F0C"/>
    <w:rsid w:val="0077010F"/>
    <w:rsid w:val="00776616"/>
    <w:rsid w:val="00795EDC"/>
    <w:rsid w:val="007B0796"/>
    <w:rsid w:val="007B4303"/>
    <w:rsid w:val="007D4A61"/>
    <w:rsid w:val="00844BFD"/>
    <w:rsid w:val="00846F50"/>
    <w:rsid w:val="008D2F31"/>
    <w:rsid w:val="00981FCF"/>
    <w:rsid w:val="00997E1F"/>
    <w:rsid w:val="009D41D5"/>
    <w:rsid w:val="00A007B3"/>
    <w:rsid w:val="00A23647"/>
    <w:rsid w:val="00A2502D"/>
    <w:rsid w:val="00A51ABA"/>
    <w:rsid w:val="00A54406"/>
    <w:rsid w:val="00A668EA"/>
    <w:rsid w:val="00A71A0E"/>
    <w:rsid w:val="00A87A87"/>
    <w:rsid w:val="00AA7F8B"/>
    <w:rsid w:val="00AB5794"/>
    <w:rsid w:val="00AE4033"/>
    <w:rsid w:val="00B845B6"/>
    <w:rsid w:val="00BB2089"/>
    <w:rsid w:val="00BC282C"/>
    <w:rsid w:val="00BC5DEB"/>
    <w:rsid w:val="00BE1EED"/>
    <w:rsid w:val="00C02563"/>
    <w:rsid w:val="00C66864"/>
    <w:rsid w:val="00CC166F"/>
    <w:rsid w:val="00CF64FC"/>
    <w:rsid w:val="00D21AED"/>
    <w:rsid w:val="00D44206"/>
    <w:rsid w:val="00DA1D72"/>
    <w:rsid w:val="00DF6B26"/>
    <w:rsid w:val="00E24B9F"/>
    <w:rsid w:val="00E63452"/>
    <w:rsid w:val="00E82874"/>
    <w:rsid w:val="00EC1DE7"/>
    <w:rsid w:val="00ED0D09"/>
    <w:rsid w:val="00EE7BA2"/>
    <w:rsid w:val="00F07622"/>
    <w:rsid w:val="00F70EE5"/>
    <w:rsid w:val="00FE1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42"/>
    <w:rPr>
      <w:rFonts w:ascii="Arial" w:hAnsi="Arial"/>
      <w:lang w:eastAsia="en-US"/>
    </w:rPr>
  </w:style>
  <w:style w:type="paragraph" w:styleId="Heading1">
    <w:name w:val="heading 1"/>
    <w:basedOn w:val="Normal"/>
    <w:next w:val="BodyText"/>
    <w:qFormat/>
    <w:rsid w:val="00217A29"/>
    <w:pPr>
      <w:keepNext/>
      <w:keepLines/>
      <w:pageBreakBefore/>
      <w:numPr>
        <w:numId w:val="22"/>
      </w:numPr>
      <w:pBdr>
        <w:top w:val="single" w:sz="12" w:space="1" w:color="auto"/>
      </w:pBdr>
      <w:tabs>
        <w:tab w:val="left" w:pos="510"/>
      </w:tabs>
      <w:spacing w:before="142" w:after="113"/>
      <w:outlineLvl w:val="0"/>
    </w:pPr>
    <w:rPr>
      <w:rFonts w:eastAsia="SimSun" w:cs="Times New (W1)"/>
      <w:b/>
      <w:bCs/>
      <w:caps/>
      <w:color w:val="0000FF"/>
      <w:kern w:val="28"/>
      <w:sz w:val="24"/>
      <w:szCs w:val="24"/>
      <w:u w:val="single" w:color="0000FF"/>
      <w:lang w:val="en-US" w:eastAsia="zh-CN"/>
    </w:rPr>
  </w:style>
  <w:style w:type="paragraph" w:styleId="Heading2">
    <w:name w:val="heading 2"/>
    <w:basedOn w:val="Normal"/>
    <w:next w:val="BodyText"/>
    <w:qFormat/>
    <w:rsid w:val="00217A29"/>
    <w:pPr>
      <w:keepNext/>
      <w:numPr>
        <w:ilvl w:val="1"/>
        <w:numId w:val="22"/>
      </w:numPr>
      <w:pBdr>
        <w:top w:val="single" w:sz="6" w:space="1" w:color="auto"/>
      </w:pBdr>
      <w:spacing w:before="425" w:after="113"/>
      <w:outlineLvl w:val="1"/>
    </w:pPr>
    <w:rPr>
      <w:rFonts w:cs="Arial"/>
      <w:b/>
      <w:bCs/>
      <w:color w:val="0000FF"/>
      <w:sz w:val="32"/>
      <w:szCs w:val="32"/>
    </w:rPr>
  </w:style>
  <w:style w:type="paragraph" w:styleId="Heading3">
    <w:name w:val="heading 3"/>
    <w:basedOn w:val="Normal"/>
    <w:next w:val="BodyText"/>
    <w:qFormat/>
    <w:rsid w:val="00217A29"/>
    <w:pPr>
      <w:keepNext/>
      <w:numPr>
        <w:ilvl w:val="2"/>
        <w:numId w:val="22"/>
      </w:numPr>
      <w:tabs>
        <w:tab w:val="left" w:pos="851"/>
        <w:tab w:val="left" w:pos="1134"/>
      </w:tabs>
      <w:spacing w:before="425" w:after="113"/>
      <w:outlineLvl w:val="2"/>
    </w:pPr>
    <w:rPr>
      <w:rFonts w:ascii="Arial (W1)" w:eastAsia="SimSun" w:hAnsi="Arial (W1)" w:cs="Times New (W1)"/>
      <w:b/>
      <w:bCs/>
      <w:color w:val="0000FF"/>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Paragraph">
    <w:name w:val="New Paragraph"/>
    <w:basedOn w:val="Normal"/>
    <w:rsid w:val="00C66864"/>
    <w:pPr>
      <w:spacing w:before="120"/>
    </w:pPr>
  </w:style>
  <w:style w:type="numbering" w:customStyle="1" w:styleId="Bullet">
    <w:name w:val="Bullet"/>
    <w:rsid w:val="00217A29"/>
    <w:pPr>
      <w:numPr>
        <w:numId w:val="1"/>
      </w:numPr>
    </w:pPr>
  </w:style>
  <w:style w:type="numbering" w:customStyle="1" w:styleId="StyleBulletedBlue">
    <w:name w:val="Style Bulleted Blue"/>
    <w:basedOn w:val="NoList"/>
    <w:rsid w:val="006749D0"/>
    <w:pPr>
      <w:numPr>
        <w:numId w:val="2"/>
      </w:numPr>
    </w:pPr>
  </w:style>
  <w:style w:type="paragraph" w:styleId="BodyText">
    <w:name w:val="Body Text"/>
    <w:basedOn w:val="Normal"/>
    <w:rsid w:val="00217A29"/>
  </w:style>
  <w:style w:type="paragraph" w:customStyle="1" w:styleId="NumberedList">
    <w:name w:val="Numbered List"/>
    <w:basedOn w:val="Normal"/>
    <w:rsid w:val="00C66864"/>
    <w:pPr>
      <w:numPr>
        <w:numId w:val="13"/>
      </w:numPr>
      <w:spacing w:before="60"/>
    </w:pPr>
  </w:style>
  <w:style w:type="paragraph" w:customStyle="1" w:styleId="BodyText-NewParagraph">
    <w:name w:val="Body Text - New Paragraph"/>
    <w:basedOn w:val="Normal"/>
    <w:link w:val="BodyText-NewParagraphChar"/>
    <w:rsid w:val="00ED0D09"/>
    <w:pPr>
      <w:spacing w:before="120"/>
    </w:pPr>
    <w:rPr>
      <w:snapToGrid w:val="0"/>
      <w:sz w:val="24"/>
    </w:rPr>
  </w:style>
  <w:style w:type="paragraph" w:customStyle="1" w:styleId="BodyText-NumberedList">
    <w:name w:val="Body Text - Numbered List"/>
    <w:basedOn w:val="Normal"/>
    <w:rsid w:val="00217A29"/>
    <w:pPr>
      <w:numPr>
        <w:numId w:val="16"/>
      </w:numPr>
      <w:spacing w:before="120"/>
    </w:pPr>
  </w:style>
  <w:style w:type="paragraph" w:customStyle="1" w:styleId="BodyText-SpaceBefore">
    <w:name w:val="Body Text - Space Before"/>
    <w:basedOn w:val="Normal"/>
    <w:rsid w:val="00217A29"/>
    <w:pPr>
      <w:spacing w:before="120"/>
    </w:pPr>
    <w:rPr>
      <w:snapToGrid w:val="0"/>
    </w:rPr>
  </w:style>
  <w:style w:type="paragraph" w:customStyle="1" w:styleId="Bullet-SpaceBefore">
    <w:name w:val="Bullet - Space Before"/>
    <w:rsid w:val="00217A29"/>
    <w:pPr>
      <w:numPr>
        <w:numId w:val="19"/>
      </w:numPr>
      <w:tabs>
        <w:tab w:val="left" w:pos="567"/>
        <w:tab w:val="left" w:pos="851"/>
        <w:tab w:val="left" w:pos="1134"/>
      </w:tabs>
      <w:spacing w:before="120"/>
    </w:pPr>
    <w:rPr>
      <w:rFonts w:ascii="Arial" w:hAnsi="Arial"/>
      <w:noProof/>
      <w:lang w:eastAsia="en-US"/>
    </w:rPr>
  </w:style>
  <w:style w:type="paragraph" w:customStyle="1" w:styleId="Heading1Unnumbered">
    <w:name w:val="Heading 1 Unnumbered"/>
    <w:basedOn w:val="Heading1"/>
    <w:next w:val="Normal"/>
    <w:rsid w:val="00217A29"/>
    <w:pPr>
      <w:numPr>
        <w:numId w:val="0"/>
      </w:numPr>
      <w:pBdr>
        <w:top w:val="single" w:sz="12" w:space="1" w:color="0000FF"/>
      </w:pBdr>
    </w:pPr>
  </w:style>
  <w:style w:type="paragraph" w:customStyle="1" w:styleId="Heading2Unnumbered">
    <w:name w:val="Heading 2 Unnumbered"/>
    <w:basedOn w:val="Heading2"/>
    <w:next w:val="Normal"/>
    <w:rsid w:val="00217A29"/>
    <w:pPr>
      <w:numPr>
        <w:ilvl w:val="0"/>
        <w:numId w:val="0"/>
      </w:numPr>
      <w:pBdr>
        <w:top w:val="single" w:sz="6" w:space="1" w:color="0000FF"/>
      </w:pBdr>
    </w:pPr>
  </w:style>
  <w:style w:type="paragraph" w:customStyle="1" w:styleId="Heading3Unnumbered">
    <w:name w:val="Heading 3 Unnumbered"/>
    <w:basedOn w:val="Heading3"/>
    <w:next w:val="BodyText-NewParagraph"/>
    <w:rsid w:val="00217A29"/>
    <w:pPr>
      <w:numPr>
        <w:ilvl w:val="0"/>
        <w:numId w:val="0"/>
      </w:numPr>
    </w:pPr>
    <w:rPr>
      <w:sz w:val="24"/>
    </w:rPr>
  </w:style>
  <w:style w:type="character" w:customStyle="1" w:styleId="BodyText-NewParagraphChar">
    <w:name w:val="Body Text - New Paragraph Char"/>
    <w:basedOn w:val="DefaultParagraphFont"/>
    <w:link w:val="BodyText-NewParagraph"/>
    <w:rsid w:val="00ED0D09"/>
    <w:rPr>
      <w:rFonts w:ascii="Arial" w:hAnsi="Arial"/>
      <w:snapToGrid w:val="0"/>
      <w:sz w:val="24"/>
      <w:lang w:eastAsia="en-US"/>
    </w:rPr>
  </w:style>
  <w:style w:type="character" w:customStyle="1" w:styleId="gmailquote">
    <w:name w:val="gmail_quote"/>
    <w:basedOn w:val="DefaultParagraphFont"/>
    <w:rsid w:val="00F70EE5"/>
  </w:style>
  <w:style w:type="character" w:styleId="Hyperlink">
    <w:name w:val="Hyperlink"/>
    <w:basedOn w:val="DefaultParagraphFont"/>
    <w:rsid w:val="00F70EE5"/>
    <w:rPr>
      <w:color w:val="0000FF"/>
      <w:u w:val="single"/>
    </w:rPr>
  </w:style>
  <w:style w:type="paragraph" w:customStyle="1" w:styleId="bodytext-newparagraph0">
    <w:name w:val="bodytext-newparagraph"/>
    <w:basedOn w:val="Normal"/>
    <w:rsid w:val="007B4303"/>
    <w:pPr>
      <w:spacing w:before="100" w:beforeAutospacing="1" w:after="100" w:afterAutospacing="1"/>
    </w:pPr>
    <w:rPr>
      <w:rFonts w:ascii="Times New Roman" w:hAnsi="Times New Roman"/>
      <w:sz w:val="24"/>
      <w:szCs w:val="24"/>
      <w:lang w:val="en-US"/>
    </w:rPr>
  </w:style>
  <w:style w:type="character" w:styleId="FollowedHyperlink">
    <w:name w:val="FollowedHyperlink"/>
    <w:basedOn w:val="DefaultParagraphFont"/>
    <w:uiPriority w:val="99"/>
    <w:semiHidden/>
    <w:unhideWhenUsed/>
    <w:rsid w:val="001064C7"/>
    <w:rPr>
      <w:color w:val="800080" w:themeColor="followedHyperlink"/>
      <w:u w:val="single"/>
    </w:rPr>
  </w:style>
  <w:style w:type="character" w:styleId="Strong">
    <w:name w:val="Strong"/>
    <w:basedOn w:val="DefaultParagraphFont"/>
    <w:uiPriority w:val="22"/>
    <w:qFormat/>
    <w:rsid w:val="00444EA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442"/>
    <w:rPr>
      <w:rFonts w:ascii="Arial" w:hAnsi="Arial"/>
      <w:lang w:eastAsia="en-US"/>
    </w:rPr>
  </w:style>
  <w:style w:type="paragraph" w:styleId="Heading1">
    <w:name w:val="heading 1"/>
    <w:basedOn w:val="Normal"/>
    <w:next w:val="BodyText"/>
    <w:qFormat/>
    <w:rsid w:val="00217A29"/>
    <w:pPr>
      <w:keepNext/>
      <w:keepLines/>
      <w:pageBreakBefore/>
      <w:numPr>
        <w:numId w:val="22"/>
      </w:numPr>
      <w:pBdr>
        <w:top w:val="single" w:sz="12" w:space="1" w:color="auto"/>
      </w:pBdr>
      <w:tabs>
        <w:tab w:val="left" w:pos="510"/>
      </w:tabs>
      <w:spacing w:before="142" w:after="113"/>
      <w:outlineLvl w:val="0"/>
    </w:pPr>
    <w:rPr>
      <w:rFonts w:eastAsia="SimSun" w:cs="Times New (W1)"/>
      <w:b/>
      <w:bCs/>
      <w:caps/>
      <w:color w:val="0000FF"/>
      <w:kern w:val="28"/>
      <w:sz w:val="24"/>
      <w:szCs w:val="24"/>
      <w:u w:val="single" w:color="0000FF"/>
      <w:lang w:val="en-US" w:eastAsia="zh-CN"/>
    </w:rPr>
  </w:style>
  <w:style w:type="paragraph" w:styleId="Heading2">
    <w:name w:val="heading 2"/>
    <w:basedOn w:val="Normal"/>
    <w:next w:val="BodyText"/>
    <w:qFormat/>
    <w:rsid w:val="00217A29"/>
    <w:pPr>
      <w:keepNext/>
      <w:numPr>
        <w:ilvl w:val="1"/>
        <w:numId w:val="22"/>
      </w:numPr>
      <w:pBdr>
        <w:top w:val="single" w:sz="6" w:space="1" w:color="auto"/>
      </w:pBdr>
      <w:spacing w:before="425" w:after="113"/>
      <w:outlineLvl w:val="1"/>
    </w:pPr>
    <w:rPr>
      <w:rFonts w:cs="Arial"/>
      <w:b/>
      <w:bCs/>
      <w:color w:val="0000FF"/>
      <w:sz w:val="32"/>
      <w:szCs w:val="32"/>
    </w:rPr>
  </w:style>
  <w:style w:type="paragraph" w:styleId="Heading3">
    <w:name w:val="heading 3"/>
    <w:basedOn w:val="Normal"/>
    <w:next w:val="BodyText"/>
    <w:qFormat/>
    <w:rsid w:val="00217A29"/>
    <w:pPr>
      <w:keepNext/>
      <w:numPr>
        <w:ilvl w:val="2"/>
        <w:numId w:val="22"/>
      </w:numPr>
      <w:tabs>
        <w:tab w:val="left" w:pos="851"/>
        <w:tab w:val="left" w:pos="1134"/>
      </w:tabs>
      <w:spacing w:before="425" w:after="113"/>
      <w:outlineLvl w:val="2"/>
    </w:pPr>
    <w:rPr>
      <w:rFonts w:ascii="Arial (W1)" w:eastAsia="SimSun" w:hAnsi="Arial (W1)" w:cs="Times New (W1)"/>
      <w:b/>
      <w:bCs/>
      <w:color w:val="0000FF"/>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Paragraph">
    <w:name w:val="New Paragraph"/>
    <w:basedOn w:val="Normal"/>
    <w:rsid w:val="00C66864"/>
    <w:pPr>
      <w:spacing w:before="120"/>
    </w:pPr>
  </w:style>
  <w:style w:type="numbering" w:customStyle="1" w:styleId="Bullet">
    <w:name w:val="Bullet"/>
    <w:rsid w:val="00217A29"/>
    <w:pPr>
      <w:numPr>
        <w:numId w:val="1"/>
      </w:numPr>
    </w:pPr>
  </w:style>
  <w:style w:type="numbering" w:customStyle="1" w:styleId="StyleBulletedBlue">
    <w:name w:val="Style Bulleted Blue"/>
    <w:basedOn w:val="NoList"/>
    <w:rsid w:val="006749D0"/>
    <w:pPr>
      <w:numPr>
        <w:numId w:val="2"/>
      </w:numPr>
    </w:pPr>
  </w:style>
  <w:style w:type="paragraph" w:styleId="BodyText">
    <w:name w:val="Body Text"/>
    <w:basedOn w:val="Normal"/>
    <w:rsid w:val="00217A29"/>
  </w:style>
  <w:style w:type="paragraph" w:customStyle="1" w:styleId="NumberedList">
    <w:name w:val="Numbered List"/>
    <w:basedOn w:val="Normal"/>
    <w:rsid w:val="00C66864"/>
    <w:pPr>
      <w:numPr>
        <w:numId w:val="13"/>
      </w:numPr>
      <w:spacing w:before="60"/>
    </w:pPr>
  </w:style>
  <w:style w:type="paragraph" w:customStyle="1" w:styleId="BodyText-NewParagraph">
    <w:name w:val="Body Text - New Paragraph"/>
    <w:basedOn w:val="Normal"/>
    <w:link w:val="BodyText-NewParagraphChar"/>
    <w:rsid w:val="00ED0D09"/>
    <w:pPr>
      <w:spacing w:before="120"/>
    </w:pPr>
    <w:rPr>
      <w:snapToGrid w:val="0"/>
      <w:sz w:val="24"/>
    </w:rPr>
  </w:style>
  <w:style w:type="paragraph" w:customStyle="1" w:styleId="BodyText-NumberedList">
    <w:name w:val="Body Text - Numbered List"/>
    <w:basedOn w:val="Normal"/>
    <w:rsid w:val="00217A29"/>
    <w:pPr>
      <w:numPr>
        <w:numId w:val="16"/>
      </w:numPr>
      <w:spacing w:before="120"/>
    </w:pPr>
  </w:style>
  <w:style w:type="paragraph" w:customStyle="1" w:styleId="BodyText-SpaceBefore">
    <w:name w:val="Body Text - Space Before"/>
    <w:basedOn w:val="Normal"/>
    <w:rsid w:val="00217A29"/>
    <w:pPr>
      <w:spacing w:before="120"/>
    </w:pPr>
    <w:rPr>
      <w:snapToGrid w:val="0"/>
    </w:rPr>
  </w:style>
  <w:style w:type="paragraph" w:customStyle="1" w:styleId="Bullet-SpaceBefore">
    <w:name w:val="Bullet - Space Before"/>
    <w:rsid w:val="00217A29"/>
    <w:pPr>
      <w:numPr>
        <w:numId w:val="19"/>
      </w:numPr>
      <w:tabs>
        <w:tab w:val="left" w:pos="567"/>
        <w:tab w:val="left" w:pos="851"/>
        <w:tab w:val="left" w:pos="1134"/>
      </w:tabs>
      <w:spacing w:before="120"/>
    </w:pPr>
    <w:rPr>
      <w:rFonts w:ascii="Arial" w:hAnsi="Arial"/>
      <w:noProof/>
      <w:lang w:eastAsia="en-US"/>
    </w:rPr>
  </w:style>
  <w:style w:type="paragraph" w:customStyle="1" w:styleId="Heading1Unnumbered">
    <w:name w:val="Heading 1 Unnumbered"/>
    <w:basedOn w:val="Heading1"/>
    <w:next w:val="Normal"/>
    <w:rsid w:val="00217A29"/>
    <w:pPr>
      <w:numPr>
        <w:numId w:val="0"/>
      </w:numPr>
      <w:pBdr>
        <w:top w:val="single" w:sz="12" w:space="1" w:color="0000FF"/>
      </w:pBdr>
    </w:pPr>
  </w:style>
  <w:style w:type="paragraph" w:customStyle="1" w:styleId="Heading2Unnumbered">
    <w:name w:val="Heading 2 Unnumbered"/>
    <w:basedOn w:val="Heading2"/>
    <w:next w:val="Normal"/>
    <w:rsid w:val="00217A29"/>
    <w:pPr>
      <w:numPr>
        <w:ilvl w:val="0"/>
        <w:numId w:val="0"/>
      </w:numPr>
      <w:pBdr>
        <w:top w:val="single" w:sz="6" w:space="1" w:color="0000FF"/>
      </w:pBdr>
    </w:pPr>
  </w:style>
  <w:style w:type="paragraph" w:customStyle="1" w:styleId="Heading3Unnumbered">
    <w:name w:val="Heading 3 Unnumbered"/>
    <w:basedOn w:val="Heading3"/>
    <w:next w:val="BodyText-NewParagraph"/>
    <w:rsid w:val="00217A29"/>
    <w:pPr>
      <w:numPr>
        <w:ilvl w:val="0"/>
        <w:numId w:val="0"/>
      </w:numPr>
    </w:pPr>
    <w:rPr>
      <w:sz w:val="24"/>
    </w:rPr>
  </w:style>
  <w:style w:type="character" w:customStyle="1" w:styleId="BodyText-NewParagraphChar">
    <w:name w:val="Body Text - New Paragraph Char"/>
    <w:basedOn w:val="DefaultParagraphFont"/>
    <w:link w:val="BodyText-NewParagraph"/>
    <w:rsid w:val="00ED0D09"/>
    <w:rPr>
      <w:rFonts w:ascii="Arial" w:hAnsi="Arial"/>
      <w:snapToGrid w:val="0"/>
      <w:sz w:val="24"/>
      <w:lang w:eastAsia="en-US"/>
    </w:rPr>
  </w:style>
  <w:style w:type="character" w:customStyle="1" w:styleId="gmailquote">
    <w:name w:val="gmail_quote"/>
    <w:basedOn w:val="DefaultParagraphFont"/>
    <w:rsid w:val="00F70EE5"/>
  </w:style>
  <w:style w:type="character" w:styleId="Hyperlink">
    <w:name w:val="Hyperlink"/>
    <w:basedOn w:val="DefaultParagraphFont"/>
    <w:rsid w:val="00F70EE5"/>
    <w:rPr>
      <w:color w:val="0000FF"/>
      <w:u w:val="single"/>
    </w:rPr>
  </w:style>
  <w:style w:type="paragraph" w:customStyle="1" w:styleId="bodytext-newparagraph0">
    <w:name w:val="bodytext-newparagraph"/>
    <w:basedOn w:val="Normal"/>
    <w:rsid w:val="007B4303"/>
    <w:pPr>
      <w:spacing w:before="100" w:beforeAutospacing="1" w:after="100" w:afterAutospacing="1"/>
    </w:pPr>
    <w:rPr>
      <w:rFonts w:ascii="Times New Roman" w:hAnsi="Times New Roman"/>
      <w:sz w:val="24"/>
      <w:szCs w:val="24"/>
      <w:lang w:val="en-US"/>
    </w:rPr>
  </w:style>
  <w:style w:type="character" w:styleId="FollowedHyperlink">
    <w:name w:val="FollowedHyperlink"/>
    <w:basedOn w:val="DefaultParagraphFont"/>
    <w:uiPriority w:val="99"/>
    <w:semiHidden/>
    <w:unhideWhenUsed/>
    <w:rsid w:val="001064C7"/>
    <w:rPr>
      <w:color w:val="800080" w:themeColor="followedHyperlink"/>
      <w:u w:val="single"/>
    </w:rPr>
  </w:style>
  <w:style w:type="character" w:styleId="Strong">
    <w:name w:val="Strong"/>
    <w:basedOn w:val="DefaultParagraphFont"/>
    <w:uiPriority w:val="22"/>
    <w:qFormat/>
    <w:rsid w:val="00444E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808296">
      <w:bodyDiv w:val="1"/>
      <w:marLeft w:val="0"/>
      <w:marRight w:val="0"/>
      <w:marTop w:val="0"/>
      <w:marBottom w:val="0"/>
      <w:divBdr>
        <w:top w:val="none" w:sz="0" w:space="0" w:color="auto"/>
        <w:left w:val="none" w:sz="0" w:space="0" w:color="auto"/>
        <w:bottom w:val="none" w:sz="0" w:space="0" w:color="auto"/>
        <w:right w:val="none" w:sz="0" w:space="0" w:color="auto"/>
      </w:divBdr>
      <w:divsChild>
        <w:div w:id="134469">
          <w:marLeft w:val="0"/>
          <w:marRight w:val="0"/>
          <w:marTop w:val="0"/>
          <w:marBottom w:val="0"/>
          <w:divBdr>
            <w:top w:val="none" w:sz="0" w:space="0" w:color="auto"/>
            <w:left w:val="none" w:sz="0" w:space="0" w:color="auto"/>
            <w:bottom w:val="none" w:sz="0" w:space="0" w:color="auto"/>
            <w:right w:val="none" w:sz="0" w:space="0" w:color="auto"/>
          </w:divBdr>
        </w:div>
      </w:divsChild>
    </w:div>
    <w:div w:id="508178791">
      <w:bodyDiv w:val="1"/>
      <w:marLeft w:val="0"/>
      <w:marRight w:val="0"/>
      <w:marTop w:val="0"/>
      <w:marBottom w:val="0"/>
      <w:divBdr>
        <w:top w:val="none" w:sz="0" w:space="0" w:color="auto"/>
        <w:left w:val="none" w:sz="0" w:space="0" w:color="auto"/>
        <w:bottom w:val="none" w:sz="0" w:space="0" w:color="auto"/>
        <w:right w:val="none" w:sz="0" w:space="0" w:color="auto"/>
      </w:divBdr>
    </w:div>
    <w:div w:id="17496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x.co.uk/forum/index.php?topic=685.msg6511" TargetMode="External"/><Relationship Id="rId3" Type="http://schemas.microsoft.com/office/2007/relationships/stylesWithEffects" Target="stylesWithEffects.xml"/><Relationship Id="rId7" Type="http://schemas.openxmlformats.org/officeDocument/2006/relationships/hyperlink" Target="http://www.audax.co.uk/forum/index.php?topic=722.msg65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document/d/1gcRx8cqLhfecge0Th_NEuWb0ab74wlWWAq-i7nP9WU8/edit?pli=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udax.co.uk/forum/index.php?topic=685.msg64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5</Pages>
  <Words>1789</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Grindleford Grimpeur 110km Permanent</vt:lpstr>
    </vt:vector>
  </TitlesOfParts>
  <Company/>
  <LinksUpToDate>false</LinksUpToDate>
  <CharactersWithSpaces>11964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Grindleford Grimpeur 110km Permanent</dc:title>
  <dc:creator>Steve Snook</dc:creator>
  <cp:lastModifiedBy>Steve</cp:lastModifiedBy>
  <cp:revision>16</cp:revision>
  <dcterms:created xsi:type="dcterms:W3CDTF">2015-06-26T09:58:00Z</dcterms:created>
  <dcterms:modified xsi:type="dcterms:W3CDTF">2015-06-29T19:21:00Z</dcterms:modified>
</cp:coreProperties>
</file>